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3204"/>
        <w:gridCol w:w="5256"/>
        <w:gridCol w:w="3240"/>
      </w:tblGrid>
      <w:tr w:rsidR="00004CB2" w14:paraId="1090FC93" w14:textId="77777777">
        <w:trPr>
          <w:gridBefore w:val="1"/>
          <w:gridAfter w:val="1"/>
          <w:wBefore w:w="3204" w:type="dxa"/>
          <w:wAfter w:w="3240" w:type="dxa"/>
          <w:trHeight w:val="360"/>
          <w:jc w:val="center"/>
        </w:trPr>
        <w:tc>
          <w:tcPr>
            <w:tcW w:w="5256" w:type="dxa"/>
          </w:tcPr>
          <w:p w14:paraId="39F895A0" w14:textId="77777777" w:rsidR="00004CB2" w:rsidRDefault="00004CB2">
            <w:pPr>
              <w:pStyle w:val="Heading3"/>
              <w:rPr>
                <w:rFonts w:ascii="Arial" w:hAnsi="Arial"/>
              </w:rPr>
            </w:pPr>
            <w:r>
              <w:rPr>
                <w:rFonts w:ascii="Arial" w:hAnsi="Arial"/>
                <w:sz w:val="36"/>
              </w:rPr>
              <w:t>C</w:t>
            </w:r>
            <w:r>
              <w:rPr>
                <w:rFonts w:ascii="Arial" w:hAnsi="Arial"/>
              </w:rPr>
              <w:t xml:space="preserve">ITY OF </w:t>
            </w:r>
            <w:r>
              <w:rPr>
                <w:rFonts w:ascii="Arial" w:hAnsi="Arial"/>
                <w:sz w:val="36"/>
              </w:rPr>
              <w:t>L</w:t>
            </w:r>
            <w:r>
              <w:rPr>
                <w:rFonts w:ascii="Arial" w:hAnsi="Arial"/>
              </w:rPr>
              <w:t xml:space="preserve">OS </w:t>
            </w:r>
            <w:r>
              <w:rPr>
                <w:rFonts w:ascii="Arial" w:hAnsi="Arial"/>
                <w:sz w:val="36"/>
              </w:rPr>
              <w:t>A</w:t>
            </w:r>
            <w:r>
              <w:rPr>
                <w:rFonts w:ascii="Arial" w:hAnsi="Arial"/>
              </w:rPr>
              <w:t>NGELES</w:t>
            </w:r>
          </w:p>
        </w:tc>
      </w:tr>
      <w:tr w:rsidR="00004CB2" w14:paraId="117C7468" w14:textId="77777777">
        <w:trPr>
          <w:cantSplit/>
          <w:trHeight w:val="288"/>
          <w:jc w:val="center"/>
        </w:trPr>
        <w:tc>
          <w:tcPr>
            <w:tcW w:w="3204" w:type="dxa"/>
            <w:vMerge w:val="restart"/>
          </w:tcPr>
          <w:p w14:paraId="25363C51" w14:textId="77777777" w:rsidR="00004CB2" w:rsidRDefault="00BF37C7">
            <w:pPr>
              <w:pStyle w:val="Heading1"/>
            </w:pPr>
            <w:r>
              <w:t xml:space="preserve">   </w:t>
            </w:r>
            <w:r w:rsidR="00BC4A87">
              <w:t>OLYMPIC PARK</w:t>
            </w:r>
            <w:r w:rsidR="00004CB2">
              <w:t xml:space="preserve"> NEIGHBORHOOD COUNCIL OFFICERS</w:t>
            </w:r>
          </w:p>
          <w:p w14:paraId="2CB4A9A6" w14:textId="77777777" w:rsidR="00004CB2" w:rsidRDefault="00004CB2">
            <w:pPr>
              <w:rPr>
                <w:sz w:val="10"/>
              </w:rPr>
            </w:pPr>
          </w:p>
          <w:p w14:paraId="29DCFDF4" w14:textId="286A0C4D" w:rsidR="00004CB2" w:rsidRDefault="00C65C23">
            <w:pPr>
              <w:jc w:val="center"/>
              <w:rPr>
                <w:rFonts w:ascii="Arial" w:hAnsi="Arial"/>
                <w:sz w:val="14"/>
              </w:rPr>
            </w:pPr>
            <w:r>
              <w:rPr>
                <w:rFonts w:ascii="Arial" w:hAnsi="Arial"/>
                <w:sz w:val="14"/>
              </w:rPr>
              <w:t>Ramsay Goyal</w:t>
            </w:r>
          </w:p>
          <w:p w14:paraId="1E073968" w14:textId="77777777" w:rsidR="00004CB2" w:rsidRDefault="00004CB2">
            <w:pPr>
              <w:jc w:val="center"/>
              <w:rPr>
                <w:rFonts w:ascii="Arial" w:hAnsi="Arial"/>
                <w:sz w:val="12"/>
              </w:rPr>
            </w:pPr>
            <w:r>
              <w:rPr>
                <w:rFonts w:ascii="Arial" w:hAnsi="Arial"/>
                <w:sz w:val="12"/>
              </w:rPr>
              <w:t>PRESIDENT</w:t>
            </w:r>
          </w:p>
          <w:p w14:paraId="1632145D" w14:textId="77777777" w:rsidR="00004CB2" w:rsidRDefault="00004CB2">
            <w:pPr>
              <w:jc w:val="center"/>
              <w:rPr>
                <w:rFonts w:ascii="Arial" w:hAnsi="Arial"/>
                <w:sz w:val="8"/>
              </w:rPr>
            </w:pPr>
          </w:p>
          <w:p w14:paraId="1A43F580" w14:textId="69B635F1" w:rsidR="00004CB2" w:rsidRDefault="00C65C23">
            <w:pPr>
              <w:jc w:val="center"/>
              <w:rPr>
                <w:rFonts w:ascii="Arial" w:hAnsi="Arial"/>
                <w:sz w:val="14"/>
              </w:rPr>
            </w:pPr>
            <w:r>
              <w:rPr>
                <w:rFonts w:ascii="Arial" w:hAnsi="Arial"/>
                <w:sz w:val="14"/>
              </w:rPr>
              <w:t>Michael Haggerty</w:t>
            </w:r>
          </w:p>
          <w:p w14:paraId="3C2DEE71" w14:textId="77777777" w:rsidR="00004CB2" w:rsidRDefault="00004CB2">
            <w:pPr>
              <w:jc w:val="center"/>
              <w:rPr>
                <w:rFonts w:ascii="Arial" w:hAnsi="Arial"/>
                <w:sz w:val="12"/>
              </w:rPr>
            </w:pPr>
            <w:r>
              <w:rPr>
                <w:rFonts w:ascii="Arial" w:hAnsi="Arial"/>
                <w:sz w:val="12"/>
              </w:rPr>
              <w:t>VICE-PRESIDENT</w:t>
            </w:r>
          </w:p>
          <w:p w14:paraId="49212EB4" w14:textId="77777777" w:rsidR="00004CB2" w:rsidRDefault="00004CB2">
            <w:pPr>
              <w:jc w:val="center"/>
              <w:rPr>
                <w:rFonts w:ascii="Arial" w:hAnsi="Arial"/>
                <w:sz w:val="8"/>
              </w:rPr>
            </w:pPr>
          </w:p>
          <w:p w14:paraId="19099E70" w14:textId="39C96651" w:rsidR="00004CB2" w:rsidRDefault="00C65C23">
            <w:pPr>
              <w:jc w:val="center"/>
              <w:rPr>
                <w:rFonts w:ascii="Arial" w:hAnsi="Arial"/>
                <w:sz w:val="14"/>
              </w:rPr>
            </w:pPr>
            <w:r>
              <w:rPr>
                <w:rFonts w:ascii="Arial" w:hAnsi="Arial"/>
                <w:sz w:val="14"/>
              </w:rPr>
              <w:t>Max Hawkins</w:t>
            </w:r>
          </w:p>
          <w:p w14:paraId="210FE982" w14:textId="77777777" w:rsidR="00004CB2" w:rsidRDefault="00004CB2">
            <w:pPr>
              <w:jc w:val="center"/>
              <w:rPr>
                <w:rFonts w:ascii="Arial" w:hAnsi="Arial"/>
                <w:sz w:val="14"/>
              </w:rPr>
            </w:pPr>
            <w:r>
              <w:rPr>
                <w:rFonts w:ascii="Arial" w:hAnsi="Arial"/>
                <w:sz w:val="12"/>
              </w:rPr>
              <w:t>SECRETARY</w:t>
            </w:r>
          </w:p>
          <w:p w14:paraId="7A7DEA41" w14:textId="77777777" w:rsidR="00004CB2" w:rsidRDefault="00004CB2">
            <w:pPr>
              <w:jc w:val="center"/>
              <w:rPr>
                <w:rFonts w:ascii="Arial" w:hAnsi="Arial"/>
                <w:sz w:val="14"/>
              </w:rPr>
            </w:pPr>
          </w:p>
          <w:p w14:paraId="4B90AB23" w14:textId="7B776D92" w:rsidR="00004CB2" w:rsidRDefault="00C65C23">
            <w:pPr>
              <w:jc w:val="center"/>
              <w:rPr>
                <w:rFonts w:ascii="Arial" w:hAnsi="Arial"/>
                <w:sz w:val="14"/>
              </w:rPr>
            </w:pPr>
            <w:r>
              <w:rPr>
                <w:rFonts w:ascii="Arial" w:hAnsi="Arial"/>
                <w:sz w:val="14"/>
              </w:rPr>
              <w:t>Geoff Birchfield</w:t>
            </w:r>
          </w:p>
          <w:p w14:paraId="08022A5F" w14:textId="77777777" w:rsidR="00004CB2" w:rsidRDefault="00004CB2">
            <w:pPr>
              <w:jc w:val="center"/>
              <w:rPr>
                <w:rFonts w:ascii="Arial" w:hAnsi="Arial"/>
                <w:sz w:val="14"/>
              </w:rPr>
            </w:pPr>
            <w:r>
              <w:rPr>
                <w:rFonts w:ascii="Arial" w:hAnsi="Arial"/>
                <w:sz w:val="12"/>
              </w:rPr>
              <w:t>TREASURER</w:t>
            </w:r>
          </w:p>
        </w:tc>
        <w:tc>
          <w:tcPr>
            <w:tcW w:w="5256" w:type="dxa"/>
          </w:tcPr>
          <w:p w14:paraId="56202B05" w14:textId="77777777" w:rsidR="00004CB2" w:rsidRDefault="00004CB2">
            <w:pPr>
              <w:pStyle w:val="Heading2"/>
              <w:rPr>
                <w:b w:val="0"/>
                <w:sz w:val="20"/>
              </w:rPr>
            </w:pPr>
            <w:r>
              <w:rPr>
                <w:b w:val="0"/>
                <w:sz w:val="24"/>
              </w:rPr>
              <w:t>C</w:t>
            </w:r>
            <w:r>
              <w:rPr>
                <w:b w:val="0"/>
                <w:sz w:val="20"/>
              </w:rPr>
              <w:t>ALIFORNIA</w:t>
            </w:r>
          </w:p>
        </w:tc>
        <w:tc>
          <w:tcPr>
            <w:tcW w:w="3240" w:type="dxa"/>
            <w:vMerge w:val="restart"/>
          </w:tcPr>
          <w:p w14:paraId="2B1F349C" w14:textId="77777777" w:rsidR="00004CB2" w:rsidRDefault="002046A5">
            <w:pPr>
              <w:pStyle w:val="Heading1"/>
            </w:pPr>
            <w:r>
              <w:rPr>
                <w:sz w:val="20"/>
              </w:rPr>
              <w:t>OLYMPIC PARK</w:t>
            </w:r>
            <w:r w:rsidR="00004CB2">
              <w:rPr>
                <w:sz w:val="20"/>
              </w:rPr>
              <w:t xml:space="preserve"> NEIGHBORHOOD COUNCIL</w:t>
            </w:r>
          </w:p>
          <w:p w14:paraId="67321DAF" w14:textId="77777777" w:rsidR="00004CB2" w:rsidRDefault="00004CB2">
            <w:pPr>
              <w:jc w:val="center"/>
              <w:rPr>
                <w:rFonts w:ascii="Arial" w:hAnsi="Arial"/>
                <w:sz w:val="8"/>
              </w:rPr>
            </w:pPr>
          </w:p>
          <w:p w14:paraId="08A9BAB0" w14:textId="77777777" w:rsidR="00004CB2" w:rsidRDefault="00004CB2">
            <w:pPr>
              <w:jc w:val="center"/>
              <w:rPr>
                <w:rFonts w:ascii="Arial" w:hAnsi="Arial"/>
                <w:sz w:val="14"/>
              </w:rPr>
            </w:pPr>
            <w:r>
              <w:rPr>
                <w:rFonts w:ascii="Arial" w:hAnsi="Arial"/>
                <w:sz w:val="14"/>
              </w:rPr>
              <w:t>1</w:t>
            </w:r>
            <w:r w:rsidR="002046A5">
              <w:rPr>
                <w:rFonts w:ascii="Arial" w:hAnsi="Arial"/>
                <w:sz w:val="14"/>
              </w:rPr>
              <w:t>819</w:t>
            </w:r>
            <w:r>
              <w:rPr>
                <w:rFonts w:ascii="Arial" w:hAnsi="Arial"/>
                <w:sz w:val="14"/>
              </w:rPr>
              <w:t xml:space="preserve"> </w:t>
            </w:r>
            <w:r w:rsidR="002046A5">
              <w:rPr>
                <w:rFonts w:ascii="Arial" w:hAnsi="Arial"/>
                <w:sz w:val="14"/>
              </w:rPr>
              <w:t>S</w:t>
            </w:r>
            <w:r>
              <w:rPr>
                <w:rFonts w:ascii="Arial" w:hAnsi="Arial"/>
                <w:sz w:val="14"/>
              </w:rPr>
              <w:t xml:space="preserve">. </w:t>
            </w:r>
            <w:r w:rsidR="002046A5">
              <w:rPr>
                <w:rFonts w:ascii="Arial" w:hAnsi="Arial"/>
                <w:sz w:val="14"/>
              </w:rPr>
              <w:t>WESTERN AVE</w:t>
            </w:r>
          </w:p>
          <w:p w14:paraId="726BABEE" w14:textId="77777777" w:rsidR="00004CB2" w:rsidRPr="009E3900" w:rsidRDefault="00004CB2">
            <w:pPr>
              <w:jc w:val="center"/>
              <w:rPr>
                <w:rFonts w:ascii="Arial" w:hAnsi="Arial"/>
                <w:sz w:val="14"/>
                <w:lang w:val="es-MX"/>
              </w:rPr>
            </w:pPr>
            <w:r w:rsidRPr="009E3900">
              <w:rPr>
                <w:rFonts w:ascii="Arial" w:hAnsi="Arial"/>
                <w:sz w:val="18"/>
                <w:lang w:val="es-MX"/>
              </w:rPr>
              <w:t>L</w:t>
            </w:r>
            <w:r w:rsidRPr="009E3900">
              <w:rPr>
                <w:rFonts w:ascii="Arial" w:hAnsi="Arial"/>
                <w:sz w:val="14"/>
                <w:lang w:val="es-MX"/>
              </w:rPr>
              <w:t>OS</w:t>
            </w:r>
            <w:r w:rsidRPr="009E3900">
              <w:rPr>
                <w:rFonts w:ascii="Arial" w:hAnsi="Arial"/>
                <w:sz w:val="18"/>
                <w:lang w:val="es-MX"/>
              </w:rPr>
              <w:t xml:space="preserve"> A</w:t>
            </w:r>
            <w:r w:rsidRPr="009E3900">
              <w:rPr>
                <w:rFonts w:ascii="Arial" w:hAnsi="Arial"/>
                <w:sz w:val="14"/>
                <w:lang w:val="es-MX"/>
              </w:rPr>
              <w:t xml:space="preserve">NGELES, </w:t>
            </w:r>
            <w:r w:rsidRPr="009E3900">
              <w:rPr>
                <w:rFonts w:ascii="Arial" w:hAnsi="Arial"/>
                <w:sz w:val="18"/>
                <w:lang w:val="es-MX"/>
              </w:rPr>
              <w:t>C</w:t>
            </w:r>
            <w:r w:rsidRPr="009E3900">
              <w:rPr>
                <w:rFonts w:ascii="Arial" w:hAnsi="Arial"/>
                <w:sz w:val="14"/>
                <w:lang w:val="es-MX"/>
              </w:rPr>
              <w:t>A 900</w:t>
            </w:r>
            <w:r w:rsidR="002046A5">
              <w:rPr>
                <w:rFonts w:ascii="Arial" w:hAnsi="Arial"/>
                <w:sz w:val="14"/>
                <w:lang w:val="es-MX"/>
              </w:rPr>
              <w:t>06</w:t>
            </w:r>
          </w:p>
          <w:p w14:paraId="27AFB9EE" w14:textId="77777777" w:rsidR="00004CB2" w:rsidRPr="009E3900" w:rsidRDefault="00004CB2">
            <w:pPr>
              <w:jc w:val="center"/>
              <w:rPr>
                <w:rFonts w:ascii="Arial" w:hAnsi="Arial"/>
                <w:sz w:val="8"/>
                <w:lang w:val="es-MX"/>
              </w:rPr>
            </w:pPr>
          </w:p>
          <w:p w14:paraId="1B7CABAA" w14:textId="77777777" w:rsidR="00004CB2" w:rsidRPr="009E3900" w:rsidRDefault="00004CB2">
            <w:pPr>
              <w:jc w:val="center"/>
              <w:rPr>
                <w:rFonts w:ascii="Arial" w:hAnsi="Arial"/>
                <w:sz w:val="14"/>
                <w:lang w:val="es-MX"/>
              </w:rPr>
            </w:pPr>
            <w:r w:rsidRPr="009E3900">
              <w:rPr>
                <w:rFonts w:ascii="Arial" w:hAnsi="Arial"/>
                <w:sz w:val="18"/>
                <w:lang w:val="es-MX"/>
              </w:rPr>
              <w:t>T</w:t>
            </w:r>
            <w:r w:rsidRPr="009E3900">
              <w:rPr>
                <w:rFonts w:ascii="Arial" w:hAnsi="Arial"/>
                <w:sz w:val="14"/>
                <w:lang w:val="es-MX"/>
              </w:rPr>
              <w:t>ELEPHONE: (</w:t>
            </w:r>
            <w:r w:rsidR="002046A5">
              <w:rPr>
                <w:rFonts w:ascii="Arial" w:hAnsi="Arial"/>
                <w:sz w:val="14"/>
                <w:lang w:val="es-MX"/>
              </w:rPr>
              <w:t>323) 795-5896</w:t>
            </w:r>
          </w:p>
          <w:p w14:paraId="18D2682F" w14:textId="77777777" w:rsidR="00004CB2" w:rsidRDefault="00323E17" w:rsidP="00323E17">
            <w:pPr>
              <w:pStyle w:val="Title"/>
              <w:jc w:val="left"/>
              <w:rPr>
                <w:rFonts w:ascii="Arial" w:hAnsi="Arial"/>
                <w:sz w:val="14"/>
              </w:rPr>
            </w:pPr>
            <w:r>
              <w:rPr>
                <w:rFonts w:ascii="Arial" w:hAnsi="Arial"/>
                <w:sz w:val="14"/>
              </w:rPr>
              <w:t xml:space="preserve">               </w:t>
            </w:r>
            <w:r w:rsidR="00004CB2">
              <w:rPr>
                <w:rFonts w:ascii="Arial" w:hAnsi="Arial"/>
                <w:sz w:val="14"/>
              </w:rPr>
              <w:t xml:space="preserve">E-mail: </w:t>
            </w:r>
            <w:hyperlink r:id="rId7" w:history="1">
              <w:r w:rsidR="00BC4A87" w:rsidRPr="00BA2E6E">
                <w:rPr>
                  <w:rStyle w:val="Hyperlink"/>
                  <w:rFonts w:ascii="Arial" w:hAnsi="Arial"/>
                  <w:sz w:val="14"/>
                </w:rPr>
                <w:t>board@opnc.org</w:t>
              </w:r>
            </w:hyperlink>
          </w:p>
          <w:p w14:paraId="5AF39B3B" w14:textId="77777777" w:rsidR="00BC4A87" w:rsidRPr="00BC4A87" w:rsidRDefault="00BC4A87" w:rsidP="00BC4A87">
            <w:pPr>
              <w:pStyle w:val="Title"/>
              <w:jc w:val="left"/>
              <w:rPr>
                <w:rFonts w:ascii="Arial" w:hAnsi="Arial" w:cs="Arial"/>
                <w:sz w:val="14"/>
                <w:szCs w:val="14"/>
              </w:rPr>
            </w:pPr>
            <w:r>
              <w:rPr>
                <w:rFonts w:ascii="Times New Roman" w:hAnsi="Times New Roman"/>
                <w:sz w:val="24"/>
              </w:rPr>
              <w:t xml:space="preserve">          </w:t>
            </w:r>
            <w:r>
              <w:rPr>
                <w:rFonts w:ascii="Arial" w:hAnsi="Arial" w:cs="Arial"/>
                <w:sz w:val="14"/>
                <w:szCs w:val="14"/>
              </w:rPr>
              <w:t>Web: OPNC.ORG</w:t>
            </w:r>
          </w:p>
          <w:p w14:paraId="4E96FD33" w14:textId="77777777" w:rsidR="00004CB2" w:rsidRDefault="00004CB2">
            <w:pPr>
              <w:jc w:val="center"/>
              <w:rPr>
                <w:rFonts w:ascii="Arial" w:hAnsi="Arial"/>
                <w:sz w:val="12"/>
              </w:rPr>
            </w:pPr>
          </w:p>
        </w:tc>
      </w:tr>
      <w:tr w:rsidR="00004CB2" w14:paraId="6090C684" w14:textId="77777777">
        <w:trPr>
          <w:cantSplit/>
          <w:trHeight w:val="1680"/>
          <w:jc w:val="center"/>
        </w:trPr>
        <w:tc>
          <w:tcPr>
            <w:tcW w:w="3204" w:type="dxa"/>
            <w:vMerge/>
          </w:tcPr>
          <w:p w14:paraId="6E8A7C51" w14:textId="77777777" w:rsidR="00004CB2" w:rsidRDefault="00004CB2">
            <w:pPr>
              <w:jc w:val="center"/>
              <w:rPr>
                <w:rFonts w:ascii="Arial" w:hAnsi="Arial"/>
                <w:b/>
                <w:sz w:val="16"/>
              </w:rPr>
            </w:pPr>
          </w:p>
        </w:tc>
        <w:tc>
          <w:tcPr>
            <w:tcW w:w="5256" w:type="dxa"/>
          </w:tcPr>
          <w:p w14:paraId="51D014A7" w14:textId="77777777" w:rsidR="00004CB2" w:rsidRDefault="004558CB">
            <w:pPr>
              <w:pStyle w:val="Heading2"/>
              <w:rPr>
                <w:rFonts w:ascii="Lucida Sans" w:hAnsi="Lucida Sans"/>
                <w:b w:val="0"/>
                <w:sz w:val="24"/>
              </w:rPr>
            </w:pPr>
            <w:r>
              <w:rPr>
                <w:rFonts w:ascii="Lucida Sans" w:hAnsi="Lucida Sans"/>
                <w:b w:val="0"/>
                <w:noProof/>
                <w:sz w:val="24"/>
              </w:rPr>
              <w:drawing>
                <wp:inline distT="0" distB="0" distL="0" distR="0" wp14:anchorId="619D6578" wp14:editId="3DB463E1">
                  <wp:extent cx="850900" cy="825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825500"/>
                          </a:xfrm>
                          <a:prstGeom prst="rect">
                            <a:avLst/>
                          </a:prstGeom>
                          <a:noFill/>
                          <a:ln>
                            <a:noFill/>
                          </a:ln>
                        </pic:spPr>
                      </pic:pic>
                    </a:graphicData>
                  </a:graphic>
                </wp:inline>
              </w:drawing>
            </w:r>
          </w:p>
        </w:tc>
        <w:tc>
          <w:tcPr>
            <w:tcW w:w="3240" w:type="dxa"/>
            <w:vMerge/>
          </w:tcPr>
          <w:p w14:paraId="36B533CB" w14:textId="77777777" w:rsidR="00004CB2" w:rsidRDefault="00004CB2">
            <w:pPr>
              <w:rPr>
                <w:rFonts w:ascii="Arial" w:hAnsi="Arial"/>
              </w:rPr>
            </w:pPr>
          </w:p>
        </w:tc>
      </w:tr>
    </w:tbl>
    <w:p w14:paraId="3C326B81" w14:textId="41389DC1" w:rsidR="001A34E6" w:rsidRDefault="002046A5" w:rsidP="003342D7">
      <w:pPr>
        <w:pStyle w:val="Title"/>
        <w:rPr>
          <w:rFonts w:ascii="Times New Roman" w:hAnsi="Times New Roman"/>
          <w:b/>
          <w:bCs/>
          <w:sz w:val="32"/>
          <w:szCs w:val="32"/>
        </w:rPr>
      </w:pPr>
      <w:r w:rsidRPr="001A34E6">
        <w:rPr>
          <w:rFonts w:ascii="Times New Roman" w:hAnsi="Times New Roman"/>
          <w:b/>
          <w:bCs/>
          <w:sz w:val="32"/>
          <w:szCs w:val="32"/>
        </w:rPr>
        <w:t>OLYMPIC PARK</w:t>
      </w:r>
      <w:r w:rsidR="00004CB2" w:rsidRPr="001A34E6">
        <w:rPr>
          <w:rFonts w:ascii="Times New Roman" w:hAnsi="Times New Roman"/>
          <w:b/>
          <w:bCs/>
          <w:sz w:val="32"/>
          <w:szCs w:val="32"/>
        </w:rPr>
        <w:t xml:space="preserve"> NEIGHBORHOOD COUNCIL</w:t>
      </w:r>
    </w:p>
    <w:p w14:paraId="41049DE8" w14:textId="711AC050" w:rsidR="00E04563" w:rsidRPr="00E04563" w:rsidRDefault="00E04563" w:rsidP="003342D7">
      <w:pPr>
        <w:pStyle w:val="Title"/>
        <w:rPr>
          <w:rFonts w:ascii="Times New Roman" w:hAnsi="Times New Roman"/>
          <w:b/>
          <w:bCs/>
          <w:color w:val="FF0000"/>
          <w:sz w:val="32"/>
          <w:szCs w:val="32"/>
        </w:rPr>
      </w:pPr>
    </w:p>
    <w:p w14:paraId="0BA107CD" w14:textId="22E90107" w:rsidR="003E79D6" w:rsidRPr="009578C3" w:rsidRDefault="00C75F3E" w:rsidP="00323247">
      <w:pPr>
        <w:pStyle w:val="Date"/>
        <w:tabs>
          <w:tab w:val="left" w:pos="500"/>
          <w:tab w:val="center" w:pos="5256"/>
        </w:tabs>
        <w:spacing w:line="276" w:lineRule="auto"/>
        <w:jc w:val="center"/>
        <w:rPr>
          <w:b/>
          <w:bCs/>
          <w:color w:val="FF0000"/>
        </w:rPr>
      </w:pPr>
      <w:r w:rsidRPr="009578C3">
        <w:rPr>
          <w:b/>
          <w:bCs/>
          <w:color w:val="FF0000"/>
        </w:rPr>
        <w:t>SPECIAL</w:t>
      </w:r>
      <w:r w:rsidR="0001301F" w:rsidRPr="009578C3">
        <w:rPr>
          <w:b/>
          <w:bCs/>
          <w:color w:val="FF0000"/>
        </w:rPr>
        <w:t xml:space="preserve"> </w:t>
      </w:r>
      <w:r w:rsidR="00496ED4">
        <w:rPr>
          <w:b/>
          <w:bCs/>
          <w:color w:val="FF0000"/>
        </w:rPr>
        <w:t xml:space="preserve">BOARD </w:t>
      </w:r>
      <w:r w:rsidR="00E97B9A" w:rsidRPr="009578C3">
        <w:rPr>
          <w:b/>
          <w:bCs/>
          <w:color w:val="FF0000"/>
        </w:rPr>
        <w:t>MEETING AGENDA</w:t>
      </w:r>
    </w:p>
    <w:p w14:paraId="0DB78A46" w14:textId="463169AF" w:rsidR="00004CB2" w:rsidRPr="001A34E6" w:rsidRDefault="001A34E6" w:rsidP="001A34E6">
      <w:pPr>
        <w:pStyle w:val="Date"/>
        <w:tabs>
          <w:tab w:val="left" w:pos="500"/>
          <w:tab w:val="center" w:pos="5256"/>
        </w:tabs>
        <w:spacing w:line="276" w:lineRule="auto"/>
        <w:jc w:val="center"/>
        <w:rPr>
          <w:b/>
          <w:bCs/>
        </w:rPr>
      </w:pPr>
      <w:r>
        <w:rPr>
          <w:b/>
          <w:bCs/>
        </w:rPr>
        <w:t>DATE:</w:t>
      </w:r>
      <w:r w:rsidR="004D1827">
        <w:rPr>
          <w:b/>
          <w:bCs/>
        </w:rPr>
        <w:t xml:space="preserve"> </w:t>
      </w:r>
      <w:r w:rsidR="00FD1D28">
        <w:rPr>
          <w:b/>
          <w:bCs/>
        </w:rPr>
        <w:t>September 9,</w:t>
      </w:r>
      <w:r w:rsidR="003C61EB" w:rsidRPr="001A34E6">
        <w:rPr>
          <w:b/>
          <w:bCs/>
        </w:rPr>
        <w:t xml:space="preserve"> </w:t>
      </w:r>
      <w:r w:rsidR="00047860" w:rsidRPr="001A34E6">
        <w:rPr>
          <w:b/>
          <w:bCs/>
        </w:rPr>
        <w:t>202</w:t>
      </w:r>
      <w:r w:rsidR="00B724E8">
        <w:rPr>
          <w:b/>
          <w:bCs/>
        </w:rPr>
        <w:t>4</w:t>
      </w:r>
    </w:p>
    <w:p w14:paraId="55405899" w14:textId="4672249E" w:rsidR="000F4139" w:rsidRDefault="001A34E6" w:rsidP="001A34E6">
      <w:pPr>
        <w:spacing w:line="276" w:lineRule="auto"/>
        <w:jc w:val="center"/>
        <w:rPr>
          <w:b/>
          <w:bCs/>
        </w:rPr>
      </w:pPr>
      <w:r>
        <w:rPr>
          <w:b/>
          <w:bCs/>
        </w:rPr>
        <w:t xml:space="preserve">TIME: </w:t>
      </w:r>
      <w:r w:rsidR="000F4139" w:rsidRPr="001A34E6">
        <w:rPr>
          <w:b/>
          <w:bCs/>
        </w:rPr>
        <w:t>7</w:t>
      </w:r>
      <w:r w:rsidR="006D57CB">
        <w:rPr>
          <w:b/>
          <w:bCs/>
        </w:rPr>
        <w:t>:</w:t>
      </w:r>
      <w:r w:rsidR="00D573FA">
        <w:rPr>
          <w:b/>
          <w:bCs/>
        </w:rPr>
        <w:t>0</w:t>
      </w:r>
      <w:r w:rsidR="0099530F">
        <w:rPr>
          <w:b/>
          <w:bCs/>
        </w:rPr>
        <w:t>0</w:t>
      </w:r>
      <w:r w:rsidR="000F4139" w:rsidRPr="001A34E6">
        <w:rPr>
          <w:b/>
          <w:bCs/>
        </w:rPr>
        <w:t>pm</w:t>
      </w:r>
    </w:p>
    <w:p w14:paraId="57499303" w14:textId="77777777" w:rsidR="00D06407" w:rsidRPr="00FC47C1" w:rsidRDefault="00D06407" w:rsidP="00D06407">
      <w:pPr>
        <w:spacing w:line="276" w:lineRule="auto"/>
        <w:jc w:val="center"/>
        <w:rPr>
          <w:b/>
          <w:bCs/>
          <w:color w:val="FF0000"/>
        </w:rPr>
      </w:pPr>
      <w:r w:rsidRPr="00FC47C1">
        <w:rPr>
          <w:b/>
          <w:bCs/>
          <w:color w:val="FF0000"/>
        </w:rPr>
        <w:t>Zoom Meeting Online or By Telephone</w:t>
      </w:r>
    </w:p>
    <w:p w14:paraId="3C99C22A" w14:textId="77777777" w:rsidR="00D06407" w:rsidRPr="00FC47C1" w:rsidRDefault="00D06407" w:rsidP="00D06407">
      <w:pPr>
        <w:jc w:val="center"/>
        <w:rPr>
          <w:b/>
          <w:bCs/>
          <w:color w:val="FF0000"/>
        </w:rPr>
      </w:pPr>
      <w:r w:rsidRPr="00FC47C1">
        <w:rPr>
          <w:b/>
          <w:bCs/>
          <w:color w:val="FF0000"/>
        </w:rPr>
        <w:t>https://us02web.zoom.us/j/8386991801</w:t>
      </w:r>
    </w:p>
    <w:p w14:paraId="71BAAA8F" w14:textId="1314B9A6" w:rsidR="00D06407" w:rsidRPr="00FC47C1" w:rsidRDefault="00D35F5E" w:rsidP="00D06407">
      <w:pPr>
        <w:spacing w:line="276" w:lineRule="auto"/>
        <w:jc w:val="center"/>
        <w:rPr>
          <w:b/>
          <w:bCs/>
          <w:color w:val="FF0000"/>
        </w:rPr>
      </w:pPr>
      <w:r>
        <w:rPr>
          <w:b/>
          <w:bCs/>
          <w:color w:val="FF0000"/>
        </w:rPr>
        <w:t xml:space="preserve">Or </w:t>
      </w:r>
      <w:r w:rsidRPr="00FC47C1">
        <w:rPr>
          <w:b/>
          <w:bCs/>
          <w:color w:val="FF0000"/>
        </w:rPr>
        <w:t>Dial</w:t>
      </w:r>
      <w:r w:rsidR="00D06407" w:rsidRPr="00FC47C1">
        <w:rPr>
          <w:b/>
          <w:bCs/>
          <w:color w:val="FF0000"/>
        </w:rPr>
        <w:t xml:space="preserve"> +16469313860</w:t>
      </w:r>
    </w:p>
    <w:p w14:paraId="212E1FF8" w14:textId="77777777" w:rsidR="00D06407" w:rsidRPr="00FC47C1" w:rsidRDefault="00D06407" w:rsidP="00D06407">
      <w:pPr>
        <w:spacing w:line="276" w:lineRule="auto"/>
        <w:jc w:val="center"/>
        <w:rPr>
          <w:b/>
          <w:bCs/>
        </w:rPr>
      </w:pPr>
      <w:r w:rsidRPr="00FC47C1">
        <w:rPr>
          <w:b/>
          <w:bCs/>
          <w:color w:val="FF0000"/>
        </w:rPr>
        <w:t>Then Enter This Webinar ID 8386991801 and Press #</w:t>
      </w:r>
      <w:r w:rsidRPr="00FC47C1">
        <w:t xml:space="preserve">                                                 </w:t>
      </w:r>
    </w:p>
    <w:p w14:paraId="46D6F2C0" w14:textId="77777777" w:rsidR="00597E06" w:rsidRPr="007412CE" w:rsidRDefault="00597E06" w:rsidP="00597E06">
      <w:pPr>
        <w:pBdr>
          <w:bottom w:val="single" w:sz="4" w:space="1" w:color="auto"/>
        </w:pBdr>
        <w:jc w:val="center"/>
      </w:pPr>
    </w:p>
    <w:p w14:paraId="3F2B8C83" w14:textId="77777777" w:rsidR="00227C99" w:rsidRPr="007412CE" w:rsidRDefault="00227C99" w:rsidP="000F4139">
      <w:pPr>
        <w:jc w:val="center"/>
      </w:pPr>
    </w:p>
    <w:p w14:paraId="04BA527D" w14:textId="4585C9D8" w:rsidR="00597E06" w:rsidRPr="007412CE" w:rsidRDefault="00597E06" w:rsidP="007412CE">
      <w:pPr>
        <w:jc w:val="both"/>
      </w:pPr>
      <w:r w:rsidRPr="00047860">
        <w:rPr>
          <w:lang w:val="fr-FR"/>
        </w:rPr>
        <w:t xml:space="preserve">Si </w:t>
      </w:r>
      <w:proofErr w:type="spellStart"/>
      <w:r w:rsidRPr="00047860">
        <w:rPr>
          <w:lang w:val="fr-FR"/>
        </w:rPr>
        <w:t>requiere</w:t>
      </w:r>
      <w:proofErr w:type="spellEnd"/>
      <w:r w:rsidRPr="00047860">
        <w:rPr>
          <w:lang w:val="fr-FR"/>
        </w:rPr>
        <w:t xml:space="preserve"> </w:t>
      </w:r>
      <w:proofErr w:type="spellStart"/>
      <w:r w:rsidRPr="00047860">
        <w:rPr>
          <w:lang w:val="fr-FR"/>
        </w:rPr>
        <w:t>servicios</w:t>
      </w:r>
      <w:proofErr w:type="spellEnd"/>
      <w:r w:rsidRPr="00047860">
        <w:rPr>
          <w:lang w:val="fr-FR"/>
        </w:rPr>
        <w:t xml:space="preserve"> de </w:t>
      </w:r>
      <w:proofErr w:type="spellStart"/>
      <w:r w:rsidRPr="00047860">
        <w:rPr>
          <w:lang w:val="fr-FR"/>
        </w:rPr>
        <w:t>traducción</w:t>
      </w:r>
      <w:proofErr w:type="spellEnd"/>
      <w:r w:rsidRPr="00047860">
        <w:rPr>
          <w:lang w:val="fr-FR"/>
        </w:rPr>
        <w:t xml:space="preserve">, </w:t>
      </w:r>
      <w:proofErr w:type="spellStart"/>
      <w:r w:rsidRPr="00047860">
        <w:rPr>
          <w:lang w:val="fr-FR"/>
        </w:rPr>
        <w:t>favor</w:t>
      </w:r>
      <w:proofErr w:type="spellEnd"/>
      <w:r w:rsidRPr="00047860">
        <w:rPr>
          <w:lang w:val="fr-FR"/>
        </w:rPr>
        <w:t xml:space="preserve"> de </w:t>
      </w:r>
      <w:proofErr w:type="spellStart"/>
      <w:r w:rsidRPr="00047860">
        <w:rPr>
          <w:lang w:val="fr-FR"/>
        </w:rPr>
        <w:t>avisar</w:t>
      </w:r>
      <w:proofErr w:type="spellEnd"/>
      <w:r w:rsidRPr="00047860">
        <w:rPr>
          <w:lang w:val="fr-FR"/>
        </w:rPr>
        <w:t xml:space="preserve"> al </w:t>
      </w:r>
      <w:proofErr w:type="spellStart"/>
      <w:r w:rsidRPr="00047860">
        <w:rPr>
          <w:lang w:val="fr-FR"/>
        </w:rPr>
        <w:t>Concejo</w:t>
      </w:r>
      <w:proofErr w:type="spellEnd"/>
      <w:r w:rsidRPr="00047860">
        <w:rPr>
          <w:lang w:val="fr-FR"/>
        </w:rPr>
        <w:t xml:space="preserve"> </w:t>
      </w:r>
      <w:proofErr w:type="spellStart"/>
      <w:r w:rsidRPr="00047860">
        <w:rPr>
          <w:lang w:val="fr-FR"/>
        </w:rPr>
        <w:t>Vecinal</w:t>
      </w:r>
      <w:proofErr w:type="spellEnd"/>
      <w:r w:rsidRPr="00047860">
        <w:rPr>
          <w:lang w:val="fr-FR"/>
        </w:rPr>
        <w:t xml:space="preserve"> 3 </w:t>
      </w:r>
      <w:proofErr w:type="spellStart"/>
      <w:r w:rsidRPr="00047860">
        <w:rPr>
          <w:lang w:val="fr-FR"/>
        </w:rPr>
        <w:t>días</w:t>
      </w:r>
      <w:proofErr w:type="spellEnd"/>
      <w:r w:rsidRPr="00047860">
        <w:rPr>
          <w:lang w:val="fr-FR"/>
        </w:rPr>
        <w:t xml:space="preserve"> de </w:t>
      </w:r>
      <w:proofErr w:type="spellStart"/>
      <w:r w:rsidRPr="00047860">
        <w:rPr>
          <w:lang w:val="fr-FR"/>
        </w:rPr>
        <w:t>trabajo</w:t>
      </w:r>
      <w:proofErr w:type="spellEnd"/>
      <w:r w:rsidRPr="00047860">
        <w:rPr>
          <w:lang w:val="fr-FR"/>
        </w:rPr>
        <w:t xml:space="preserve"> (72 horas) antes </w:t>
      </w:r>
      <w:proofErr w:type="spellStart"/>
      <w:r w:rsidRPr="00047860">
        <w:rPr>
          <w:lang w:val="fr-FR"/>
        </w:rPr>
        <w:t>del</w:t>
      </w:r>
      <w:proofErr w:type="spellEnd"/>
      <w:r w:rsidRPr="00047860">
        <w:rPr>
          <w:lang w:val="fr-FR"/>
        </w:rPr>
        <w:t xml:space="preserve"> </w:t>
      </w:r>
      <w:proofErr w:type="spellStart"/>
      <w:r w:rsidRPr="00047860">
        <w:rPr>
          <w:lang w:val="fr-FR"/>
        </w:rPr>
        <w:t>evento</w:t>
      </w:r>
      <w:proofErr w:type="spellEnd"/>
      <w:r w:rsidRPr="00047860">
        <w:rPr>
          <w:lang w:val="fr-FR"/>
        </w:rPr>
        <w:t xml:space="preserve">. </w:t>
      </w:r>
      <w:r w:rsidRPr="007412CE">
        <w:t xml:space="preserve">Por favor </w:t>
      </w:r>
      <w:proofErr w:type="spellStart"/>
      <w:r w:rsidRPr="007412CE">
        <w:t>contacte</w:t>
      </w:r>
      <w:proofErr w:type="spellEnd"/>
      <w:r w:rsidRPr="007412CE">
        <w:t xml:space="preserve"> </w:t>
      </w:r>
      <w:r w:rsidR="00DC2F96">
        <w:t>Max Hawkins</w:t>
      </w:r>
      <w:r w:rsidRPr="007412CE">
        <w:t xml:space="preserve">, </w:t>
      </w:r>
      <w:proofErr w:type="spellStart"/>
      <w:r w:rsidR="00F82FB5">
        <w:t>Tes</w:t>
      </w:r>
      <w:r w:rsidR="009D27A3">
        <w:t>orero</w:t>
      </w:r>
      <w:proofErr w:type="spellEnd"/>
      <w:r w:rsidRPr="007412CE">
        <w:t xml:space="preserve">, al </w:t>
      </w:r>
      <w:r w:rsidRPr="007412CE">
        <w:rPr>
          <w:b/>
          <w:i/>
          <w:lang w:val="es-MX"/>
        </w:rPr>
        <w:t>(</w:t>
      </w:r>
      <w:r w:rsidR="00094639">
        <w:rPr>
          <w:b/>
          <w:i/>
          <w:lang w:val="es-MX"/>
        </w:rPr>
        <w:t>515</w:t>
      </w:r>
      <w:r w:rsidRPr="007412CE">
        <w:rPr>
          <w:b/>
          <w:i/>
          <w:lang w:val="es-MX"/>
        </w:rPr>
        <w:t>)</w:t>
      </w:r>
      <w:r w:rsidR="00094639">
        <w:rPr>
          <w:b/>
          <w:i/>
          <w:lang w:val="es-MX"/>
        </w:rPr>
        <w:t xml:space="preserve"> </w:t>
      </w:r>
      <w:r w:rsidR="007D442E">
        <w:rPr>
          <w:b/>
          <w:i/>
          <w:lang w:val="es-MX"/>
        </w:rPr>
        <w:t>770</w:t>
      </w:r>
      <w:r w:rsidRPr="007412CE">
        <w:rPr>
          <w:b/>
          <w:i/>
          <w:lang w:val="es-MX"/>
        </w:rPr>
        <w:t>-</w:t>
      </w:r>
      <w:r w:rsidR="007D442E">
        <w:rPr>
          <w:b/>
          <w:i/>
          <w:lang w:val="es-MX"/>
        </w:rPr>
        <w:t>3979</w:t>
      </w:r>
      <w:r w:rsidRPr="007412CE">
        <w:rPr>
          <w:b/>
          <w:i/>
          <w:lang w:val="es-MX"/>
        </w:rPr>
        <w:t xml:space="preserve"> </w:t>
      </w:r>
      <w:r w:rsidRPr="007412CE">
        <w:t xml:space="preserve">o </w:t>
      </w:r>
      <w:proofErr w:type="spellStart"/>
      <w:r w:rsidRPr="007412CE">
        <w:t>por</w:t>
      </w:r>
      <w:proofErr w:type="spellEnd"/>
      <w:r w:rsidRPr="007412CE">
        <w:t xml:space="preserve"> </w:t>
      </w:r>
      <w:proofErr w:type="spellStart"/>
      <w:r w:rsidRPr="007412CE">
        <w:t>correo</w:t>
      </w:r>
      <w:proofErr w:type="spellEnd"/>
      <w:r w:rsidRPr="007412CE">
        <w:t xml:space="preserve"> </w:t>
      </w:r>
      <w:proofErr w:type="spellStart"/>
      <w:r w:rsidRPr="007412CE">
        <w:t>electrónico</w:t>
      </w:r>
      <w:proofErr w:type="spellEnd"/>
      <w:r w:rsidRPr="007412CE">
        <w:t xml:space="preserve"> </w:t>
      </w:r>
      <w:hyperlink r:id="rId9" w:history="1">
        <w:r w:rsidR="00EC18C8" w:rsidRPr="00C354CB">
          <w:rPr>
            <w:rStyle w:val="Hyperlink"/>
          </w:rPr>
          <w:t>mhawkins@opnc.org</w:t>
        </w:r>
      </w:hyperlink>
      <w:r w:rsidR="007427A0">
        <w:rPr>
          <w:rStyle w:val="Hyperlink"/>
        </w:rPr>
        <w:t xml:space="preserve"> </w:t>
      </w:r>
      <w:r w:rsidRPr="007412CE">
        <w:t xml:space="preserve">para </w:t>
      </w:r>
      <w:proofErr w:type="spellStart"/>
      <w:r w:rsidRPr="007412CE">
        <w:t>avisar</w:t>
      </w:r>
      <w:proofErr w:type="spellEnd"/>
      <w:r w:rsidRPr="007412CE">
        <w:t xml:space="preserve"> al </w:t>
      </w:r>
      <w:proofErr w:type="spellStart"/>
      <w:r w:rsidRPr="007412CE">
        <w:t>Concejo</w:t>
      </w:r>
      <w:proofErr w:type="spellEnd"/>
      <w:r w:rsidRPr="007412CE">
        <w:t xml:space="preserve"> </w:t>
      </w:r>
      <w:proofErr w:type="spellStart"/>
      <w:r w:rsidRPr="007412CE">
        <w:t>Vecinal</w:t>
      </w:r>
      <w:proofErr w:type="spellEnd"/>
      <w:r w:rsidRPr="007412CE">
        <w:t>.</w:t>
      </w:r>
    </w:p>
    <w:p w14:paraId="34C0D7E8" w14:textId="77777777" w:rsidR="00B94F9B" w:rsidRDefault="00B94F9B" w:rsidP="00E7565D">
      <w:pPr>
        <w:pStyle w:val="Header"/>
        <w:tabs>
          <w:tab w:val="left" w:pos="1980"/>
          <w:tab w:val="left" w:pos="2880"/>
          <w:tab w:val="left" w:pos="4140"/>
          <w:tab w:val="left" w:pos="5940"/>
          <w:tab w:val="left" w:pos="6480"/>
        </w:tabs>
        <w:jc w:val="both"/>
        <w:rPr>
          <w:b/>
          <w:bCs/>
          <w:color w:val="000000"/>
        </w:rPr>
      </w:pPr>
    </w:p>
    <w:p w14:paraId="6527B7FF" w14:textId="77777777" w:rsidR="00B94F9B" w:rsidRDefault="00E7565D" w:rsidP="006C1F23">
      <w:pPr>
        <w:pStyle w:val="Header"/>
        <w:tabs>
          <w:tab w:val="left" w:pos="1980"/>
          <w:tab w:val="left" w:pos="2880"/>
          <w:tab w:val="left" w:pos="4140"/>
          <w:tab w:val="left" w:pos="5940"/>
          <w:tab w:val="left" w:pos="6480"/>
        </w:tabs>
        <w:jc w:val="both"/>
      </w:pPr>
      <w:r w:rsidRPr="007412CE">
        <w:rPr>
          <w:b/>
          <w:bCs/>
          <w:color w:val="000000"/>
        </w:rPr>
        <w:t xml:space="preserve">GENERAL PUBLIC COMMENT ON </w:t>
      </w:r>
      <w:r w:rsidR="004B2472" w:rsidRPr="007412CE">
        <w:rPr>
          <w:b/>
          <w:bCs/>
          <w:color w:val="000000"/>
        </w:rPr>
        <w:t>NON-AGENDA</w:t>
      </w:r>
      <w:r w:rsidRPr="007412CE">
        <w:rPr>
          <w:b/>
          <w:bCs/>
          <w:color w:val="000000"/>
        </w:rPr>
        <w:t xml:space="preserve"> ITEMS</w:t>
      </w:r>
      <w:r>
        <w:rPr>
          <w:b/>
          <w:bCs/>
          <w:color w:val="000000"/>
        </w:rPr>
        <w:t xml:space="preserve"> </w:t>
      </w:r>
      <w:r w:rsidR="00C86EC2" w:rsidRPr="007412CE">
        <w:rPr>
          <w:color w:val="000000"/>
        </w:rPr>
        <w:t xml:space="preserve">- </w:t>
      </w:r>
      <w:r w:rsidR="009C3445" w:rsidRPr="007412CE">
        <w:t xml:space="preserve">Comments from the public on other matters not appearing on the agenda that are within the Board’s jurisdiction will be heard during the General Public Comment period. Please note that under the Brown Act, the Board is prevented from acting on a matter that you bring to its attention during the General Public Comment period; however, the issue raised by a member of the public may become the subject of a future Board meeting. </w:t>
      </w:r>
      <w:r w:rsidR="006C1F23" w:rsidRPr="006C1F23">
        <w:t xml:space="preserve">Public comment is limited to </w:t>
      </w:r>
      <w:r w:rsidR="006C1F23">
        <w:t>2</w:t>
      </w:r>
      <w:r w:rsidR="006C1F23" w:rsidRPr="006C1F23">
        <w:t xml:space="preserve"> minutes per speaker, but the Committee has the discretion to modify the amount of time for any speaker.  </w:t>
      </w:r>
    </w:p>
    <w:p w14:paraId="69314B78" w14:textId="77777777" w:rsidR="00C956E5" w:rsidRDefault="00C956E5" w:rsidP="007412CE">
      <w:pPr>
        <w:tabs>
          <w:tab w:val="left" w:pos="1980"/>
          <w:tab w:val="left" w:pos="2880"/>
          <w:tab w:val="left" w:pos="4140"/>
          <w:tab w:val="left" w:pos="5940"/>
          <w:tab w:val="left" w:pos="6480"/>
        </w:tabs>
        <w:jc w:val="both"/>
        <w:rPr>
          <w:lang w:val="es-MX"/>
        </w:rPr>
      </w:pPr>
    </w:p>
    <w:p w14:paraId="23292F1C" w14:textId="3E655CCA" w:rsidR="004A74CE" w:rsidRPr="00123509" w:rsidRDefault="004A74CE" w:rsidP="00123509">
      <w:pPr>
        <w:tabs>
          <w:tab w:val="left" w:pos="1980"/>
          <w:tab w:val="left" w:pos="2880"/>
          <w:tab w:val="left" w:pos="4140"/>
          <w:tab w:val="left" w:pos="5940"/>
          <w:tab w:val="left" w:pos="6480"/>
        </w:tabs>
        <w:jc w:val="both"/>
        <w:rPr>
          <w:i/>
          <w:lang w:val="es-MX"/>
        </w:rPr>
      </w:pPr>
      <w:r w:rsidRPr="00123509">
        <w:rPr>
          <w:lang w:val="es-MX"/>
        </w:rPr>
        <w:t>ITEMS MAY BE ADDRESSED OUT OF THE ORDER LISTED. ALL AGENDA ITEMS ARE ACTIONABLE UNLESS OTHERWISE NOTED WITH AN ASTERISK</w:t>
      </w:r>
      <w:r w:rsidR="00123509">
        <w:rPr>
          <w:lang w:val="es-MX"/>
        </w:rPr>
        <w:t>(*)</w:t>
      </w:r>
      <w:r w:rsidR="00E85199" w:rsidRPr="00123509">
        <w:rPr>
          <w:lang w:val="es-MX"/>
        </w:rPr>
        <w:t xml:space="preserve">. </w:t>
      </w:r>
    </w:p>
    <w:p w14:paraId="7E0109F4" w14:textId="77777777" w:rsidR="00E67AEE" w:rsidRPr="007412CE" w:rsidRDefault="00E67AEE" w:rsidP="00396716">
      <w:pPr>
        <w:pStyle w:val="Header"/>
        <w:tabs>
          <w:tab w:val="left" w:pos="1980"/>
          <w:tab w:val="left" w:pos="2880"/>
          <w:tab w:val="left" w:pos="4140"/>
          <w:tab w:val="left" w:pos="5940"/>
          <w:tab w:val="left" w:pos="6480"/>
        </w:tabs>
        <w:jc w:val="both"/>
        <w:rPr>
          <w:b/>
          <w:bCs/>
          <w:color w:val="000000"/>
        </w:rPr>
      </w:pPr>
    </w:p>
    <w:p w14:paraId="3A4FDAB3" w14:textId="42C44079" w:rsidR="00F3605A" w:rsidRPr="00D06407" w:rsidRDefault="00E67AEE" w:rsidP="00F3605A">
      <w:pPr>
        <w:numPr>
          <w:ilvl w:val="0"/>
          <w:numId w:val="23"/>
        </w:numPr>
        <w:spacing w:line="276" w:lineRule="auto"/>
        <w:jc w:val="both"/>
        <w:rPr>
          <w:b/>
          <w:bCs/>
        </w:rPr>
      </w:pPr>
      <w:r w:rsidRPr="007412CE">
        <w:rPr>
          <w:b/>
          <w:bCs/>
        </w:rPr>
        <w:t>CALL TO ORDER AND BOARD ROLL CALL</w:t>
      </w:r>
      <w:r w:rsidR="007412CE" w:rsidRPr="007412CE">
        <w:rPr>
          <w:b/>
          <w:bCs/>
        </w:rPr>
        <w:t>*</w:t>
      </w:r>
    </w:p>
    <w:p w14:paraId="7653AAF2" w14:textId="08B49A2F" w:rsidR="002D7BE6" w:rsidRPr="0067741A" w:rsidRDefault="00787074" w:rsidP="00F3605A">
      <w:pPr>
        <w:numPr>
          <w:ilvl w:val="0"/>
          <w:numId w:val="23"/>
        </w:numPr>
        <w:spacing w:line="276" w:lineRule="auto"/>
        <w:jc w:val="both"/>
      </w:pPr>
      <w:r>
        <w:rPr>
          <w:b/>
          <w:bCs/>
        </w:rPr>
        <w:t>PRESENTATION/INFORMATION FROM GOVERNMENT OFFICIALS</w:t>
      </w:r>
    </w:p>
    <w:p w14:paraId="3F33D747" w14:textId="7C14879B" w:rsidR="00F3605A" w:rsidRDefault="0067741A" w:rsidP="00F3605A">
      <w:pPr>
        <w:numPr>
          <w:ilvl w:val="1"/>
          <w:numId w:val="23"/>
        </w:numPr>
        <w:spacing w:line="276" w:lineRule="auto"/>
        <w:jc w:val="both"/>
      </w:pPr>
      <w:r>
        <w:t>Limit to 5 minute</w:t>
      </w:r>
      <w:r w:rsidR="0083113F">
        <w:t xml:space="preserve">s </w:t>
      </w:r>
      <w:r w:rsidR="00FD1D28">
        <w:t>p</w:t>
      </w:r>
      <w:r w:rsidR="0083113F">
        <w:t xml:space="preserve">er </w:t>
      </w:r>
      <w:r w:rsidR="00FD1D28">
        <w:t>official</w:t>
      </w:r>
    </w:p>
    <w:p w14:paraId="3C823DD8" w14:textId="019609F9" w:rsidR="00F3605A" w:rsidRDefault="00FD1D28" w:rsidP="00F3605A">
      <w:pPr>
        <w:numPr>
          <w:ilvl w:val="0"/>
          <w:numId w:val="23"/>
        </w:numPr>
        <w:spacing w:line="276" w:lineRule="auto"/>
      </w:pPr>
      <w:r w:rsidRPr="007256B7">
        <w:rPr>
          <w:b/>
          <w:bCs/>
        </w:rPr>
        <w:t>GENERAL PUBLIC COMMENT*</w:t>
      </w:r>
      <w:r w:rsidRPr="007412CE">
        <w:t xml:space="preserve"> - </w:t>
      </w:r>
      <w:r w:rsidRPr="006C1F23">
        <w:t>Public Comments - Comments from the public on non-agenda items within the Board's subject matter jurisdiction.</w:t>
      </w:r>
    </w:p>
    <w:p w14:paraId="25DC5BB0" w14:textId="77777777" w:rsidR="002B091B" w:rsidRPr="00645FFD" w:rsidRDefault="002B091B" w:rsidP="00F3605A">
      <w:pPr>
        <w:numPr>
          <w:ilvl w:val="0"/>
          <w:numId w:val="23"/>
        </w:numPr>
        <w:spacing w:line="276" w:lineRule="auto"/>
        <w:jc w:val="both"/>
        <w:rPr>
          <w:b/>
          <w:bCs/>
        </w:rPr>
      </w:pPr>
      <w:r w:rsidRPr="00645FFD">
        <w:rPr>
          <w:b/>
          <w:bCs/>
        </w:rPr>
        <w:t>NEW BUSINESS</w:t>
      </w:r>
    </w:p>
    <w:p w14:paraId="7F40B80D" w14:textId="77777777" w:rsidR="002B091B" w:rsidRDefault="002B091B" w:rsidP="00F3605A">
      <w:pPr>
        <w:numPr>
          <w:ilvl w:val="1"/>
          <w:numId w:val="23"/>
        </w:numPr>
        <w:spacing w:line="276" w:lineRule="auto"/>
        <w:jc w:val="both"/>
      </w:pPr>
      <w:r>
        <w:t xml:space="preserve">Discussion and possible approval of a </w:t>
      </w:r>
      <w:hyperlink r:id="rId10" w:history="1">
        <w:r w:rsidRPr="00C26144">
          <w:rPr>
            <w:rStyle w:val="Hyperlink"/>
          </w:rPr>
          <w:t>N.P.G. for World Harvest Food Bank</w:t>
        </w:r>
      </w:hyperlink>
      <w:r>
        <w:t xml:space="preserve"> in an amount up to $4,999.00</w:t>
      </w:r>
    </w:p>
    <w:p w14:paraId="70E1D82F" w14:textId="77777777" w:rsidR="002B091B" w:rsidRDefault="002B091B" w:rsidP="00F3605A">
      <w:pPr>
        <w:numPr>
          <w:ilvl w:val="1"/>
          <w:numId w:val="23"/>
        </w:numPr>
        <w:spacing w:line="276" w:lineRule="auto"/>
        <w:jc w:val="both"/>
      </w:pPr>
      <w:r>
        <w:t xml:space="preserve">Discuss and possible approval of a </w:t>
      </w:r>
      <w:hyperlink r:id="rId11" w:history="1">
        <w:r w:rsidRPr="00C26144">
          <w:rPr>
            <w:rStyle w:val="Hyperlink"/>
          </w:rPr>
          <w:t>N.P.G. for ZZK Culture</w:t>
        </w:r>
      </w:hyperlink>
      <w:r>
        <w:t xml:space="preserve"> to support the </w:t>
      </w:r>
      <w:r w:rsidRPr="00C26144">
        <w:t>Reina de Cumbia CDMX21 in LA</w:t>
      </w:r>
      <w:r>
        <w:t xml:space="preserve"> in an amount up to $5000.00</w:t>
      </w:r>
    </w:p>
    <w:p w14:paraId="7553D932" w14:textId="578E948D" w:rsidR="00F3605A" w:rsidRDefault="002B091B" w:rsidP="00F3605A">
      <w:pPr>
        <w:numPr>
          <w:ilvl w:val="1"/>
          <w:numId w:val="23"/>
        </w:numPr>
        <w:spacing w:line="276" w:lineRule="auto"/>
        <w:jc w:val="both"/>
      </w:pPr>
      <w:r>
        <w:t xml:space="preserve">Discussion and possible approval to allocate funds and approve </w:t>
      </w:r>
      <w:hyperlink r:id="rId12" w:history="1">
        <w:r w:rsidRPr="00AA55F3">
          <w:rPr>
            <w:rStyle w:val="Hyperlink"/>
          </w:rPr>
          <w:t>a N.P.G. for Heal One World</w:t>
        </w:r>
      </w:hyperlink>
      <w:r>
        <w:t xml:space="preserve"> in an amount up to $5000.00</w:t>
      </w:r>
    </w:p>
    <w:p w14:paraId="50D1ACE5" w14:textId="77777777" w:rsidR="00AA55F3" w:rsidRDefault="00AA55F3" w:rsidP="00AA55F3">
      <w:pPr>
        <w:numPr>
          <w:ilvl w:val="1"/>
          <w:numId w:val="23"/>
        </w:numPr>
        <w:spacing w:line="276" w:lineRule="auto"/>
        <w:jc w:val="both"/>
      </w:pPr>
      <w:r>
        <w:t xml:space="preserve">Discussion and appointment of outreach committee members and chair  </w:t>
      </w:r>
    </w:p>
    <w:p w14:paraId="16E2A1B7" w14:textId="77777777" w:rsidR="00AA55F3" w:rsidRDefault="00AA55F3" w:rsidP="00AA55F3">
      <w:pPr>
        <w:numPr>
          <w:ilvl w:val="1"/>
          <w:numId w:val="23"/>
        </w:numPr>
        <w:spacing w:line="276" w:lineRule="auto"/>
        <w:jc w:val="both"/>
      </w:pPr>
      <w:r>
        <w:t xml:space="preserve">Discussion of attendees to the Congress of Neighborhoods </w:t>
      </w:r>
    </w:p>
    <w:p w14:paraId="2118D5E0" w14:textId="77777777" w:rsidR="00AA55F3" w:rsidRDefault="00AA55F3" w:rsidP="00AA55F3">
      <w:pPr>
        <w:spacing w:line="276" w:lineRule="auto"/>
        <w:ind w:left="1080"/>
        <w:jc w:val="both"/>
      </w:pPr>
    </w:p>
    <w:p w14:paraId="1902B3E6" w14:textId="17BC5028" w:rsidR="00F3605A" w:rsidRDefault="00F3605A" w:rsidP="00F3605A">
      <w:pPr>
        <w:jc w:val="both"/>
      </w:pPr>
    </w:p>
    <w:p w14:paraId="2E5BBA97" w14:textId="0A6E4B27" w:rsidR="00F3605A" w:rsidRDefault="00F3605A" w:rsidP="00F3605A">
      <w:pPr>
        <w:jc w:val="both"/>
      </w:pPr>
    </w:p>
    <w:p w14:paraId="0DB8B13C" w14:textId="740957D7" w:rsidR="00F3605A" w:rsidRDefault="00F3605A" w:rsidP="00F3605A">
      <w:pPr>
        <w:jc w:val="both"/>
      </w:pPr>
    </w:p>
    <w:p w14:paraId="257BD0C3" w14:textId="77777777" w:rsidR="00D06407" w:rsidRPr="00E819ED" w:rsidRDefault="00D06407" w:rsidP="00F3605A">
      <w:pPr>
        <w:jc w:val="both"/>
      </w:pPr>
    </w:p>
    <w:p w14:paraId="5A1EFBAD" w14:textId="4659EB02" w:rsidR="004E7B4D" w:rsidRDefault="005B4772" w:rsidP="00F3605A">
      <w:pPr>
        <w:pStyle w:val="Default"/>
        <w:numPr>
          <w:ilvl w:val="0"/>
          <w:numId w:val="23"/>
        </w:numPr>
        <w:spacing w:line="276" w:lineRule="auto"/>
        <w:rPr>
          <w:sz w:val="23"/>
          <w:szCs w:val="23"/>
        </w:rPr>
      </w:pPr>
      <w:r>
        <w:rPr>
          <w:b/>
          <w:bCs/>
          <w:sz w:val="23"/>
          <w:szCs w:val="23"/>
        </w:rPr>
        <w:t xml:space="preserve">CONSENT CALENDAR: </w:t>
      </w:r>
      <w:r>
        <w:rPr>
          <w:sz w:val="23"/>
          <w:szCs w:val="23"/>
        </w:rPr>
        <w:t xml:space="preserve">The following items will be voted on without discussion. Any Board member or member of the public may request that the item(s) be removed and voted on separately. </w:t>
      </w:r>
    </w:p>
    <w:p w14:paraId="01AC5295" w14:textId="19D2EACF" w:rsidR="008A38D1" w:rsidRPr="00352EFD" w:rsidRDefault="008A38D1" w:rsidP="008A38D1">
      <w:pPr>
        <w:pStyle w:val="Default"/>
        <w:numPr>
          <w:ilvl w:val="1"/>
          <w:numId w:val="23"/>
        </w:numPr>
        <w:spacing w:line="276" w:lineRule="auto"/>
        <w:rPr>
          <w:sz w:val="23"/>
          <w:szCs w:val="23"/>
        </w:rPr>
      </w:pPr>
      <w:r>
        <w:t xml:space="preserve">Approval of Moore Business Invoice </w:t>
      </w:r>
      <w:r w:rsidR="00352EFD">
        <w:t>for communications expenses for $</w:t>
      </w:r>
      <w:r w:rsidR="00352EFD" w:rsidRPr="00352EFD">
        <w:t>524.96</w:t>
      </w:r>
      <w:r w:rsidR="00352EFD">
        <w:t xml:space="preserve"> </w:t>
      </w:r>
      <w:r>
        <w:t>dated</w:t>
      </w:r>
      <w:r>
        <w:t xml:space="preserve"> </w:t>
      </w:r>
      <w:r>
        <w:t>May</w:t>
      </w:r>
      <w:r>
        <w:t xml:space="preserve"> </w:t>
      </w:r>
      <w:r w:rsidR="00352EFD">
        <w:t xml:space="preserve">1, </w:t>
      </w:r>
      <w:r>
        <w:t>2024</w:t>
      </w:r>
    </w:p>
    <w:p w14:paraId="0E9F8363" w14:textId="05E8FC4A" w:rsidR="00352EFD" w:rsidRPr="00352EFD" w:rsidRDefault="00352EFD" w:rsidP="00352EFD">
      <w:pPr>
        <w:pStyle w:val="Default"/>
        <w:numPr>
          <w:ilvl w:val="1"/>
          <w:numId w:val="23"/>
        </w:numPr>
        <w:spacing w:line="276" w:lineRule="auto"/>
        <w:rPr>
          <w:sz w:val="23"/>
          <w:szCs w:val="23"/>
        </w:rPr>
      </w:pPr>
      <w:r>
        <w:t>Approval of Moore Business Invoice for communications expenses for $</w:t>
      </w:r>
      <w:r w:rsidRPr="00352EFD">
        <w:t>521.36</w:t>
      </w:r>
      <w:r>
        <w:t xml:space="preserve"> </w:t>
      </w:r>
      <w:r>
        <w:t xml:space="preserve">dated May </w:t>
      </w:r>
      <w:r>
        <w:t>31</w:t>
      </w:r>
      <w:r>
        <w:t>, 2024</w:t>
      </w:r>
    </w:p>
    <w:p w14:paraId="0879BFC4" w14:textId="4E81620A" w:rsidR="00352EFD" w:rsidRPr="00352EFD" w:rsidRDefault="00352EFD" w:rsidP="00352EFD">
      <w:pPr>
        <w:pStyle w:val="Default"/>
        <w:numPr>
          <w:ilvl w:val="1"/>
          <w:numId w:val="23"/>
        </w:numPr>
        <w:spacing w:line="276" w:lineRule="auto"/>
        <w:rPr>
          <w:sz w:val="23"/>
          <w:szCs w:val="23"/>
        </w:rPr>
      </w:pPr>
      <w:r>
        <w:t>Approval of Moore Business Invoice for communications expenses for $</w:t>
      </w:r>
      <w:r>
        <w:rPr>
          <w:rFonts w:ascii="Arial" w:hAnsi="Arial" w:cs="Arial"/>
          <w:sz w:val="21"/>
          <w:szCs w:val="21"/>
        </w:rPr>
        <w:t>468.70</w:t>
      </w:r>
      <w:r>
        <w:rPr>
          <w:sz w:val="23"/>
          <w:szCs w:val="23"/>
        </w:rPr>
        <w:t xml:space="preserve"> </w:t>
      </w:r>
      <w:r>
        <w:t xml:space="preserve">dated </w:t>
      </w:r>
      <w:r>
        <w:t>July 1</w:t>
      </w:r>
      <w:r>
        <w:t>, 2024</w:t>
      </w:r>
    </w:p>
    <w:p w14:paraId="6A383B74" w14:textId="49E522F1" w:rsidR="00352EFD" w:rsidRPr="00352EFD" w:rsidRDefault="00352EFD" w:rsidP="00352EFD">
      <w:pPr>
        <w:pStyle w:val="Default"/>
        <w:numPr>
          <w:ilvl w:val="1"/>
          <w:numId w:val="23"/>
        </w:numPr>
        <w:spacing w:line="276" w:lineRule="auto"/>
        <w:rPr>
          <w:sz w:val="23"/>
          <w:szCs w:val="23"/>
        </w:rPr>
      </w:pPr>
      <w:r>
        <w:t>Approval of Moore Business Invoice for communications expenses for $</w:t>
      </w:r>
      <w:r w:rsidRPr="00352EFD">
        <w:rPr>
          <w:sz w:val="23"/>
          <w:szCs w:val="23"/>
        </w:rPr>
        <w:t xml:space="preserve">297.74 </w:t>
      </w:r>
      <w:r>
        <w:t xml:space="preserve">dated </w:t>
      </w:r>
      <w:r>
        <w:t>Aug</w:t>
      </w:r>
      <w:r>
        <w:t xml:space="preserve"> 1, 2024</w:t>
      </w:r>
    </w:p>
    <w:p w14:paraId="43DE6E2D" w14:textId="10B79F6D" w:rsidR="005B4772" w:rsidRDefault="005B4772" w:rsidP="00F3605A">
      <w:pPr>
        <w:pStyle w:val="Default"/>
        <w:numPr>
          <w:ilvl w:val="1"/>
          <w:numId w:val="23"/>
        </w:numPr>
        <w:spacing w:line="276" w:lineRule="auto"/>
        <w:rPr>
          <w:sz w:val="23"/>
          <w:szCs w:val="23"/>
        </w:rPr>
      </w:pPr>
      <w:r>
        <w:t xml:space="preserve">Approval </w:t>
      </w:r>
      <w:r>
        <w:t xml:space="preserve">of Moore Business </w:t>
      </w:r>
      <w:r w:rsidR="00352EFD">
        <w:t xml:space="preserve">Results </w:t>
      </w:r>
      <w:r>
        <w:t>Invoice</w:t>
      </w:r>
      <w:r>
        <w:t xml:space="preserve"> </w:t>
      </w:r>
      <w:r w:rsidRPr="005B4772">
        <w:t># OPNC 2024 0901</w:t>
      </w:r>
      <w:r w:rsidR="00352EFD" w:rsidRPr="00352EFD">
        <w:t xml:space="preserve"> </w:t>
      </w:r>
      <w:r w:rsidR="00352EFD">
        <w:t>for communications expenses</w:t>
      </w:r>
      <w:r w:rsidRPr="005B4772">
        <w:t xml:space="preserve"> </w:t>
      </w:r>
      <w:r>
        <w:t xml:space="preserve">of </w:t>
      </w:r>
      <w:r w:rsidR="00352EFD">
        <w:t>$</w:t>
      </w:r>
      <w:r w:rsidRPr="005B4772">
        <w:t>477.36</w:t>
      </w:r>
      <w:r>
        <w:t xml:space="preserve"> dated September 2024</w:t>
      </w:r>
    </w:p>
    <w:p w14:paraId="1C5D9B1A" w14:textId="3D80548D" w:rsidR="006C7AE7" w:rsidRDefault="005B4772" w:rsidP="00F3605A">
      <w:pPr>
        <w:pStyle w:val="Default"/>
        <w:numPr>
          <w:ilvl w:val="1"/>
          <w:numId w:val="23"/>
        </w:numPr>
        <w:spacing w:line="276" w:lineRule="auto"/>
        <w:rPr>
          <w:sz w:val="23"/>
          <w:szCs w:val="23"/>
        </w:rPr>
      </w:pPr>
      <w:r>
        <w:rPr>
          <w:sz w:val="23"/>
          <w:szCs w:val="23"/>
        </w:rPr>
        <w:t>Approval of August 2024 Monthly Expenditure Report (MER)</w:t>
      </w:r>
    </w:p>
    <w:p w14:paraId="7F387BB0" w14:textId="4FDD58BC" w:rsidR="009D4FE5" w:rsidRDefault="009D4FE5" w:rsidP="00F3605A">
      <w:pPr>
        <w:pStyle w:val="Default"/>
        <w:numPr>
          <w:ilvl w:val="1"/>
          <w:numId w:val="23"/>
        </w:numPr>
        <w:spacing w:line="276" w:lineRule="auto"/>
        <w:rPr>
          <w:sz w:val="23"/>
          <w:szCs w:val="23"/>
        </w:rPr>
      </w:pPr>
      <w:r>
        <w:rPr>
          <w:sz w:val="23"/>
          <w:szCs w:val="23"/>
        </w:rPr>
        <w:t xml:space="preserve">Approval of up to $1,000 to renew the OPNC PO box. </w:t>
      </w:r>
    </w:p>
    <w:p w14:paraId="79A1F6B7" w14:textId="36FD4FCF" w:rsidR="00352EFD" w:rsidRDefault="00352EFD" w:rsidP="00F3605A">
      <w:pPr>
        <w:pStyle w:val="Default"/>
        <w:numPr>
          <w:ilvl w:val="1"/>
          <w:numId w:val="23"/>
        </w:numPr>
        <w:spacing w:line="276" w:lineRule="auto"/>
        <w:rPr>
          <w:sz w:val="23"/>
          <w:szCs w:val="23"/>
        </w:rPr>
      </w:pPr>
      <w:r>
        <w:rPr>
          <w:sz w:val="23"/>
          <w:szCs w:val="23"/>
        </w:rPr>
        <w:t>Approval of June 2024 board meeting minutes</w:t>
      </w:r>
    </w:p>
    <w:p w14:paraId="5587DEA6" w14:textId="42DE74AA" w:rsidR="00F3605A" w:rsidRDefault="00F3605A" w:rsidP="00F3605A">
      <w:pPr>
        <w:pStyle w:val="Default"/>
        <w:numPr>
          <w:ilvl w:val="1"/>
          <w:numId w:val="23"/>
        </w:numPr>
        <w:spacing w:line="276" w:lineRule="auto"/>
        <w:rPr>
          <w:sz w:val="23"/>
          <w:szCs w:val="23"/>
        </w:rPr>
      </w:pPr>
      <w:r>
        <w:rPr>
          <w:sz w:val="23"/>
          <w:szCs w:val="23"/>
        </w:rPr>
        <w:t xml:space="preserve">Approval of July 2024 board meeting minutes </w:t>
      </w:r>
    </w:p>
    <w:p w14:paraId="6EBB8F65" w14:textId="29CEE3B6" w:rsidR="00F3605A" w:rsidRPr="00D06407" w:rsidRDefault="00F3605A" w:rsidP="00F3605A">
      <w:pPr>
        <w:pStyle w:val="Default"/>
        <w:numPr>
          <w:ilvl w:val="1"/>
          <w:numId w:val="23"/>
        </w:numPr>
        <w:spacing w:line="276" w:lineRule="auto"/>
        <w:rPr>
          <w:sz w:val="23"/>
          <w:szCs w:val="23"/>
        </w:rPr>
      </w:pPr>
      <w:r>
        <w:rPr>
          <w:sz w:val="23"/>
          <w:szCs w:val="23"/>
        </w:rPr>
        <w:t>Approval of August 2024 special board meeting minutes</w:t>
      </w:r>
    </w:p>
    <w:p w14:paraId="2D6B1F67" w14:textId="291B28DD" w:rsidR="00A57DBC" w:rsidRPr="00B249A1" w:rsidRDefault="0005414B" w:rsidP="00F3605A">
      <w:pPr>
        <w:numPr>
          <w:ilvl w:val="0"/>
          <w:numId w:val="23"/>
        </w:numPr>
        <w:spacing w:line="276" w:lineRule="auto"/>
        <w:jc w:val="both"/>
        <w:rPr>
          <w:b/>
          <w:bCs/>
        </w:rPr>
      </w:pPr>
      <w:r w:rsidRPr="00B249A1">
        <w:rPr>
          <w:b/>
          <w:bCs/>
        </w:rPr>
        <w:t>FINANCES</w:t>
      </w:r>
    </w:p>
    <w:p w14:paraId="7F2CF8F2" w14:textId="5F4741B3" w:rsidR="00645FFD" w:rsidRDefault="0078270D" w:rsidP="00F3605A">
      <w:pPr>
        <w:numPr>
          <w:ilvl w:val="1"/>
          <w:numId w:val="23"/>
        </w:numPr>
        <w:spacing w:line="276" w:lineRule="auto"/>
        <w:jc w:val="both"/>
      </w:pPr>
      <w:r>
        <w:t>Treasurer’s Report.</w:t>
      </w:r>
    </w:p>
    <w:p w14:paraId="4BB05AF3" w14:textId="6BC47AD9" w:rsidR="006C7AE7" w:rsidRDefault="006C7AE7" w:rsidP="00F3605A">
      <w:pPr>
        <w:numPr>
          <w:ilvl w:val="1"/>
          <w:numId w:val="23"/>
        </w:numPr>
        <w:spacing w:line="276" w:lineRule="auto"/>
        <w:jc w:val="both"/>
      </w:pPr>
      <w:r>
        <w:t xml:space="preserve">Discussion and appointment of an alternate signer </w:t>
      </w:r>
    </w:p>
    <w:p w14:paraId="6BA9DA41" w14:textId="08B9BC56" w:rsidR="002C2346" w:rsidRDefault="002C2346" w:rsidP="00F3605A">
      <w:pPr>
        <w:numPr>
          <w:ilvl w:val="1"/>
          <w:numId w:val="23"/>
        </w:numPr>
        <w:spacing w:line="276" w:lineRule="auto"/>
        <w:jc w:val="both"/>
      </w:pPr>
      <w:r>
        <w:t>Discussion and appointment of a first cardholder</w:t>
      </w:r>
    </w:p>
    <w:p w14:paraId="3F89FC13" w14:textId="70415616" w:rsidR="00125EB1" w:rsidRDefault="002C2346" w:rsidP="00D06407">
      <w:pPr>
        <w:numPr>
          <w:ilvl w:val="1"/>
          <w:numId w:val="23"/>
        </w:numPr>
        <w:spacing w:line="276" w:lineRule="auto"/>
        <w:jc w:val="both"/>
      </w:pPr>
      <w:r>
        <w:t>Discussion and appointment of a second cardholder</w:t>
      </w:r>
    </w:p>
    <w:p w14:paraId="159070B9" w14:textId="052FF098" w:rsidR="00AA55F3" w:rsidRDefault="00AA55F3" w:rsidP="00D06407">
      <w:pPr>
        <w:numPr>
          <w:ilvl w:val="1"/>
          <w:numId w:val="23"/>
        </w:numPr>
        <w:spacing w:line="276" w:lineRule="auto"/>
        <w:jc w:val="both"/>
      </w:pPr>
      <w:r>
        <w:t>Discussion and approval of OPNC budget for FY 2024-2025</w:t>
      </w:r>
    </w:p>
    <w:p w14:paraId="62DED079" w14:textId="1233FCC0" w:rsidR="00ED7F69" w:rsidRDefault="00A16C7E" w:rsidP="00F3605A">
      <w:pPr>
        <w:numPr>
          <w:ilvl w:val="0"/>
          <w:numId w:val="23"/>
        </w:numPr>
        <w:spacing w:line="276" w:lineRule="auto"/>
        <w:jc w:val="both"/>
        <w:rPr>
          <w:b/>
          <w:bCs/>
        </w:rPr>
      </w:pPr>
      <w:r w:rsidRPr="00272846">
        <w:rPr>
          <w:b/>
          <w:bCs/>
        </w:rPr>
        <w:t>A</w:t>
      </w:r>
      <w:r w:rsidR="00ED7F69" w:rsidRPr="00272846">
        <w:rPr>
          <w:b/>
          <w:bCs/>
        </w:rPr>
        <w:t>NNOUNCEME</w:t>
      </w:r>
      <w:r w:rsidR="00C26144">
        <w:rPr>
          <w:b/>
          <w:bCs/>
        </w:rPr>
        <w:t>N</w:t>
      </w:r>
      <w:r w:rsidR="00ED7F69" w:rsidRPr="00272846">
        <w:rPr>
          <w:b/>
          <w:bCs/>
        </w:rPr>
        <w:t>TS:</w:t>
      </w:r>
    </w:p>
    <w:p w14:paraId="6ABB0694" w14:textId="54535C86" w:rsidR="00ED7F69" w:rsidRPr="00D06407" w:rsidRDefault="00C26144" w:rsidP="00D06407">
      <w:pPr>
        <w:pStyle w:val="ListParagraph"/>
        <w:numPr>
          <w:ilvl w:val="1"/>
          <w:numId w:val="23"/>
        </w:numPr>
        <w:spacing w:line="276" w:lineRule="auto"/>
        <w:rPr>
          <w:b/>
          <w:bCs/>
        </w:rPr>
      </w:pPr>
      <w:r w:rsidRPr="00272846">
        <w:t>Neighborhood Council Financial Officer Funding Training - Are you a new Neighborhood Council Treasurer, Credit Card Holder, or Signe</w:t>
      </w:r>
      <w:r w:rsidRPr="00C26144">
        <w:t xml:space="preserve">r? Attend the City Clerk’s Financial Officer Funding Training! This is a required training for all Neighborhood Council Financial Officers, and covers program policies and guidelines, as well as the Funding System Portal. Click here for dates: </w:t>
      </w:r>
      <w:hyperlink r:id="rId13" w:history="1">
        <w:r w:rsidRPr="00C26144">
          <w:rPr>
            <w:rStyle w:val="Hyperlink"/>
          </w:rPr>
          <w:t>https://clerk.lacity.gov/clerk-divisions/training-workshops-tools/financial-officer</w:t>
        </w:r>
      </w:hyperlink>
    </w:p>
    <w:p w14:paraId="2FBC0DDD" w14:textId="5D88EB67" w:rsidR="002F1FA8" w:rsidRPr="00D06407" w:rsidRDefault="00B17CE1" w:rsidP="00D06407">
      <w:pPr>
        <w:numPr>
          <w:ilvl w:val="0"/>
          <w:numId w:val="23"/>
        </w:numPr>
        <w:spacing w:line="276" w:lineRule="auto"/>
        <w:jc w:val="both"/>
        <w:rPr>
          <w:b/>
          <w:bCs/>
        </w:rPr>
      </w:pPr>
      <w:r w:rsidRPr="00B17CE1">
        <w:rPr>
          <w:b/>
          <w:bCs/>
        </w:rPr>
        <w:t>BOARD BUSINESS</w:t>
      </w:r>
      <w:r w:rsidR="006C1F23" w:rsidRPr="007412CE">
        <w:rPr>
          <w:b/>
          <w:bCs/>
        </w:rPr>
        <w:t>*</w:t>
      </w:r>
      <w:r w:rsidRPr="00B17CE1">
        <w:rPr>
          <w:b/>
          <w:bCs/>
        </w:rPr>
        <w:t xml:space="preserve"> </w:t>
      </w:r>
    </w:p>
    <w:p w14:paraId="1D7ABA42" w14:textId="79B653B0" w:rsidR="002B091B" w:rsidRDefault="002B091B" w:rsidP="00F3605A">
      <w:pPr>
        <w:numPr>
          <w:ilvl w:val="1"/>
          <w:numId w:val="23"/>
        </w:numPr>
        <w:spacing w:line="276" w:lineRule="auto"/>
        <w:jc w:val="both"/>
      </w:pPr>
      <w:r>
        <w:t xml:space="preserve">Comments about parliamentary procedure </w:t>
      </w:r>
    </w:p>
    <w:p w14:paraId="5C6C939A" w14:textId="60BBBE27" w:rsidR="00B17CE1" w:rsidRPr="00ED0F2D" w:rsidRDefault="001A62C7" w:rsidP="00F3605A">
      <w:pPr>
        <w:numPr>
          <w:ilvl w:val="1"/>
          <w:numId w:val="23"/>
        </w:numPr>
        <w:spacing w:line="276" w:lineRule="auto"/>
        <w:jc w:val="both"/>
      </w:pPr>
      <w:r>
        <w:t>Comment on Board Member’s own activities</w:t>
      </w:r>
      <w:r w:rsidR="00AC7BBE">
        <w:t xml:space="preserve"> </w:t>
      </w:r>
      <w:r>
        <w:t>/ Brief announcements.</w:t>
      </w:r>
    </w:p>
    <w:p w14:paraId="4C675D40" w14:textId="77777777" w:rsidR="005F586A" w:rsidRDefault="005F586A" w:rsidP="00396716">
      <w:pPr>
        <w:ind w:firstLine="720"/>
        <w:jc w:val="both"/>
        <w:rPr>
          <w:b/>
          <w:bCs/>
        </w:rPr>
      </w:pPr>
    </w:p>
    <w:p w14:paraId="34714614" w14:textId="77777777" w:rsidR="001B5AA0" w:rsidRDefault="00C15C63" w:rsidP="001B5AA0">
      <w:pPr>
        <w:numPr>
          <w:ilvl w:val="0"/>
          <w:numId w:val="23"/>
        </w:numPr>
        <w:jc w:val="both"/>
        <w:rPr>
          <w:b/>
          <w:bCs/>
        </w:rPr>
      </w:pPr>
      <w:r>
        <w:rPr>
          <w:b/>
          <w:bCs/>
        </w:rPr>
        <w:t>ADJOURNMENT</w:t>
      </w:r>
    </w:p>
    <w:p w14:paraId="789A4155" w14:textId="77777777" w:rsidR="006B77C9" w:rsidRDefault="006B77C9" w:rsidP="006B77C9">
      <w:pPr>
        <w:jc w:val="both"/>
        <w:rPr>
          <w:b/>
          <w:bCs/>
        </w:rPr>
      </w:pPr>
    </w:p>
    <w:p w14:paraId="566C7691" w14:textId="14265417" w:rsidR="00A324F5" w:rsidRDefault="006B77C9" w:rsidP="007256B7">
      <w:pPr>
        <w:tabs>
          <w:tab w:val="left" w:pos="1980"/>
          <w:tab w:val="left" w:pos="2880"/>
          <w:tab w:val="left" w:pos="4140"/>
          <w:tab w:val="left" w:pos="5940"/>
          <w:tab w:val="left" w:pos="6480"/>
        </w:tabs>
        <w:jc w:val="both"/>
      </w:pPr>
      <w:r w:rsidRPr="007412CE">
        <w:rPr>
          <w:b/>
          <w:bCs/>
          <w:color w:val="000000"/>
        </w:rPr>
        <w:t>THE AMERICAN WITH DISABILITIES ACT</w:t>
      </w:r>
      <w:r w:rsidRPr="006C1F23">
        <w:rPr>
          <w:b/>
          <w:bCs/>
        </w:rPr>
        <w:t>:</w:t>
      </w:r>
      <w:r>
        <w:t xml:space="preserve"> The Olympic Park Neighborhood Council complies with Title II of the Americans with Disabilities Act and does not discriminate </w:t>
      </w:r>
      <w:proofErr w:type="gramStart"/>
      <w:r>
        <w:t>on the basis of</w:t>
      </w:r>
      <w:proofErr w:type="gramEnd"/>
      <w:r>
        <w:t xml:space="preserve"> any disability.  Upon request, the Olympic Park Neighborhood Council will provide reasonable </w:t>
      </w:r>
      <w:r w:rsidR="00F2736F">
        <w:t>accommodation</w:t>
      </w:r>
      <w:r>
        <w:t xml:space="preserve"> to ensure equal access to its programs, services, and activities.  Sign language interpreters, assistive listening devices, or other auxiliary aids and/or services may be provided upon request.  To ensure the availability of services, please make your request at least 3 business days (72 hours) prior to the meeting you wish to attend by contacting the Neighborhood Council Secretary at (323) 301-8775, or please send an e-mail that states the accommodations that you are requesting to </w:t>
      </w:r>
      <w:hyperlink r:id="rId14" w:history="1">
        <w:r w:rsidRPr="00345B93">
          <w:rPr>
            <w:rStyle w:val="Hyperlink"/>
          </w:rPr>
          <w:t>board@opnc.org</w:t>
        </w:r>
      </w:hyperlink>
      <w:r>
        <w:t>.</w:t>
      </w:r>
    </w:p>
    <w:p w14:paraId="4AF47C40" w14:textId="77777777" w:rsidR="006B77C9" w:rsidRDefault="006B77C9" w:rsidP="006B77C9">
      <w:pPr>
        <w:tabs>
          <w:tab w:val="left" w:pos="1980"/>
          <w:tab w:val="left" w:pos="2880"/>
          <w:tab w:val="left" w:pos="4140"/>
          <w:tab w:val="left" w:pos="5940"/>
          <w:tab w:val="left" w:pos="6480"/>
        </w:tabs>
        <w:jc w:val="both"/>
      </w:pPr>
    </w:p>
    <w:p w14:paraId="17721034" w14:textId="77777777" w:rsidR="00352EFD" w:rsidRDefault="00352EFD" w:rsidP="006B77C9">
      <w:pPr>
        <w:tabs>
          <w:tab w:val="left" w:pos="1980"/>
          <w:tab w:val="left" w:pos="2880"/>
          <w:tab w:val="left" w:pos="4140"/>
          <w:tab w:val="left" w:pos="5940"/>
          <w:tab w:val="left" w:pos="6480"/>
        </w:tabs>
        <w:jc w:val="both"/>
        <w:rPr>
          <w:b/>
          <w:bCs/>
        </w:rPr>
      </w:pPr>
    </w:p>
    <w:p w14:paraId="0CF522ED" w14:textId="77777777" w:rsidR="00352EFD" w:rsidRDefault="00352EFD" w:rsidP="006B77C9">
      <w:pPr>
        <w:tabs>
          <w:tab w:val="left" w:pos="1980"/>
          <w:tab w:val="left" w:pos="2880"/>
          <w:tab w:val="left" w:pos="4140"/>
          <w:tab w:val="left" w:pos="5940"/>
          <w:tab w:val="left" w:pos="6480"/>
        </w:tabs>
        <w:jc w:val="both"/>
        <w:rPr>
          <w:b/>
          <w:bCs/>
        </w:rPr>
      </w:pPr>
    </w:p>
    <w:p w14:paraId="1A0D7763" w14:textId="0DE45DF4" w:rsidR="006B77C9" w:rsidRDefault="006B77C9" w:rsidP="006B77C9">
      <w:pPr>
        <w:tabs>
          <w:tab w:val="left" w:pos="1980"/>
          <w:tab w:val="left" w:pos="2880"/>
          <w:tab w:val="left" w:pos="4140"/>
          <w:tab w:val="left" w:pos="5940"/>
          <w:tab w:val="left" w:pos="6480"/>
        </w:tabs>
        <w:jc w:val="both"/>
        <w:rPr>
          <w:b/>
          <w:bCs/>
        </w:rPr>
      </w:pPr>
      <w:r w:rsidRPr="00F1336D">
        <w:rPr>
          <w:b/>
          <w:bCs/>
        </w:rPr>
        <w:lastRenderedPageBreak/>
        <w:t>PUBLIC POSTING OF AGENDAS</w:t>
      </w:r>
      <w:r>
        <w:rPr>
          <w:b/>
          <w:bCs/>
        </w:rPr>
        <w:t xml:space="preserve"> –</w:t>
      </w:r>
    </w:p>
    <w:p w14:paraId="11A9DB39" w14:textId="77777777" w:rsidR="006B77C9" w:rsidRDefault="006B77C9" w:rsidP="006B77C9">
      <w:pPr>
        <w:tabs>
          <w:tab w:val="left" w:pos="1980"/>
          <w:tab w:val="left" w:pos="2880"/>
          <w:tab w:val="left" w:pos="4140"/>
          <w:tab w:val="left" w:pos="5940"/>
          <w:tab w:val="left" w:pos="6480"/>
        </w:tabs>
        <w:jc w:val="both"/>
      </w:pPr>
      <w:r>
        <w:t>Neighborhood Council agendas are posted for public review as follows:</w:t>
      </w:r>
    </w:p>
    <w:p w14:paraId="52868A0A" w14:textId="77777777" w:rsidR="00A97F95" w:rsidRDefault="006B77C9" w:rsidP="006B77C9">
      <w:pPr>
        <w:numPr>
          <w:ilvl w:val="0"/>
          <w:numId w:val="26"/>
        </w:numPr>
        <w:tabs>
          <w:tab w:val="left" w:pos="1980"/>
          <w:tab w:val="left" w:pos="2880"/>
          <w:tab w:val="left" w:pos="4140"/>
          <w:tab w:val="left" w:pos="5940"/>
          <w:tab w:val="left" w:pos="6480"/>
        </w:tabs>
        <w:jc w:val="both"/>
      </w:pPr>
      <w:r>
        <w:t>4067 W Pico Blvd. Los Angeles CA 90019</w:t>
      </w:r>
    </w:p>
    <w:p w14:paraId="3C4BCD68" w14:textId="1EE07BB9" w:rsidR="006B77C9" w:rsidRDefault="000F53BA" w:rsidP="006B77C9">
      <w:pPr>
        <w:numPr>
          <w:ilvl w:val="0"/>
          <w:numId w:val="26"/>
        </w:numPr>
        <w:tabs>
          <w:tab w:val="left" w:pos="1980"/>
          <w:tab w:val="left" w:pos="2880"/>
          <w:tab w:val="left" w:pos="4140"/>
          <w:tab w:val="left" w:pos="5940"/>
          <w:tab w:val="left" w:pos="6480"/>
        </w:tabs>
        <w:jc w:val="both"/>
      </w:pPr>
      <w:r>
        <w:t xml:space="preserve">Wilton Place Park </w:t>
      </w:r>
      <w:r w:rsidR="00F9397B">
        <w:t>Notifications Board</w:t>
      </w:r>
      <w:r w:rsidR="00AB2C12">
        <w:t xml:space="preserve"> </w:t>
      </w:r>
      <w:r w:rsidR="00A97F95">
        <w:t>South</w:t>
      </w:r>
      <w:r w:rsidR="003946E6">
        <w:t>e</w:t>
      </w:r>
      <w:r w:rsidR="00A97F95">
        <w:t>ast Corner of Olympic Blvd and W</w:t>
      </w:r>
      <w:r w:rsidR="003946E6">
        <w:t>ilton Place</w:t>
      </w:r>
    </w:p>
    <w:p w14:paraId="4313F55C" w14:textId="77777777" w:rsidR="006B77C9" w:rsidRDefault="00000000" w:rsidP="006B77C9">
      <w:pPr>
        <w:numPr>
          <w:ilvl w:val="0"/>
          <w:numId w:val="26"/>
        </w:numPr>
        <w:tabs>
          <w:tab w:val="left" w:pos="1980"/>
          <w:tab w:val="left" w:pos="2880"/>
          <w:tab w:val="left" w:pos="4140"/>
          <w:tab w:val="left" w:pos="5940"/>
          <w:tab w:val="left" w:pos="6480"/>
        </w:tabs>
        <w:jc w:val="both"/>
      </w:pPr>
      <w:hyperlink r:id="rId15" w:history="1">
        <w:r w:rsidR="006B77C9" w:rsidRPr="00F1336D">
          <w:rPr>
            <w:rStyle w:val="Hyperlink"/>
          </w:rPr>
          <w:t>www.opnc.org/agendas/</w:t>
        </w:r>
      </w:hyperlink>
    </w:p>
    <w:p w14:paraId="6FB89772" w14:textId="77777777" w:rsidR="006B77C9" w:rsidRDefault="006B77C9" w:rsidP="006B77C9">
      <w:pPr>
        <w:numPr>
          <w:ilvl w:val="0"/>
          <w:numId w:val="26"/>
        </w:numPr>
        <w:tabs>
          <w:tab w:val="left" w:pos="1980"/>
          <w:tab w:val="left" w:pos="2880"/>
          <w:tab w:val="left" w:pos="4140"/>
          <w:tab w:val="left" w:pos="5940"/>
          <w:tab w:val="left" w:pos="6480"/>
        </w:tabs>
        <w:jc w:val="both"/>
      </w:pPr>
      <w:proofErr w:type="gramStart"/>
      <w:r>
        <w:t>Yes</w:t>
      </w:r>
      <w:proofErr w:type="gramEnd"/>
      <w:r>
        <w:t xml:space="preserve"> you can also receive our agendas via email by subscribing to L.A. City’s Early   Notification System (ENS)</w:t>
      </w:r>
    </w:p>
    <w:p w14:paraId="1796E621" w14:textId="77777777" w:rsidR="006B77C9" w:rsidRDefault="006B77C9" w:rsidP="006B77C9">
      <w:pPr>
        <w:tabs>
          <w:tab w:val="left" w:pos="1980"/>
          <w:tab w:val="left" w:pos="2880"/>
          <w:tab w:val="left" w:pos="4140"/>
          <w:tab w:val="left" w:pos="5940"/>
          <w:tab w:val="left" w:pos="6480"/>
        </w:tabs>
        <w:jc w:val="both"/>
      </w:pPr>
    </w:p>
    <w:p w14:paraId="13074141" w14:textId="77777777" w:rsidR="006B77C9" w:rsidRPr="006C1F23" w:rsidRDefault="006B77C9" w:rsidP="006B77C9">
      <w:pPr>
        <w:jc w:val="both"/>
      </w:pPr>
      <w:r>
        <w:rPr>
          <w:b/>
          <w:bCs/>
        </w:rPr>
        <w:t xml:space="preserve">NOTICE TO PAID REPRESENTATIVES </w:t>
      </w:r>
      <w:r w:rsidRPr="007412CE">
        <w:t>- 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t>.</w:t>
      </w:r>
    </w:p>
    <w:p w14:paraId="185F161C" w14:textId="77777777" w:rsidR="006B77C9" w:rsidRPr="00F1336D" w:rsidRDefault="006B77C9" w:rsidP="006B77C9">
      <w:pPr>
        <w:tabs>
          <w:tab w:val="left" w:pos="1980"/>
          <w:tab w:val="left" w:pos="2880"/>
          <w:tab w:val="left" w:pos="4140"/>
          <w:tab w:val="left" w:pos="5940"/>
          <w:tab w:val="left" w:pos="6480"/>
        </w:tabs>
        <w:jc w:val="both"/>
      </w:pPr>
    </w:p>
    <w:p w14:paraId="3374DA3C" w14:textId="77777777" w:rsidR="006B77C9" w:rsidRDefault="006B77C9" w:rsidP="006B77C9">
      <w:pPr>
        <w:tabs>
          <w:tab w:val="left" w:pos="1980"/>
          <w:tab w:val="left" w:pos="2880"/>
          <w:tab w:val="left" w:pos="4140"/>
          <w:tab w:val="left" w:pos="5940"/>
          <w:tab w:val="left" w:pos="6480"/>
        </w:tabs>
        <w:jc w:val="both"/>
        <w:rPr>
          <w:b/>
          <w:bCs/>
          <w:color w:val="000000"/>
        </w:rPr>
      </w:pPr>
    </w:p>
    <w:p w14:paraId="24E4FFBF" w14:textId="77777777" w:rsidR="006B77C9" w:rsidRPr="006C1F23" w:rsidRDefault="006B77C9" w:rsidP="006B77C9">
      <w:pPr>
        <w:tabs>
          <w:tab w:val="left" w:pos="1980"/>
          <w:tab w:val="left" w:pos="2880"/>
          <w:tab w:val="left" w:pos="4140"/>
          <w:tab w:val="left" w:pos="5940"/>
          <w:tab w:val="left" w:pos="6480"/>
        </w:tabs>
        <w:jc w:val="both"/>
        <w:rPr>
          <w:b/>
          <w:bCs/>
        </w:rPr>
      </w:pPr>
      <w:r w:rsidRPr="007412CE">
        <w:rPr>
          <w:b/>
          <w:bCs/>
          <w:color w:val="000000"/>
        </w:rPr>
        <w:t>PUBLIC ACCESS OF RECORDS</w:t>
      </w:r>
      <w:r>
        <w:rPr>
          <w:b/>
          <w:bCs/>
        </w:rPr>
        <w:t xml:space="preserve">: </w:t>
      </w:r>
      <w:r>
        <w:t xml:space="preserve">In compliance with Government Code section 54957.5, non-exempt writings that are distributed to a majority or </w:t>
      </w:r>
      <w:proofErr w:type="gramStart"/>
      <w:r>
        <w:t>all of</w:t>
      </w:r>
      <w:proofErr w:type="gramEnd"/>
      <w:r>
        <w:t xml:space="preserve"> the board in advance of a meeting can be viewed at our website by clicking on the following link: http://opnc.org/agendas and at the scheduled meeting. In addition, if you would like a copy of any record related to an item on the agenda, please contact board@opnc.org   </w:t>
      </w:r>
    </w:p>
    <w:p w14:paraId="003414F6" w14:textId="77777777" w:rsidR="006B77C9" w:rsidRDefault="006B77C9" w:rsidP="006B77C9">
      <w:pPr>
        <w:tabs>
          <w:tab w:val="left" w:pos="1980"/>
          <w:tab w:val="left" w:pos="2880"/>
          <w:tab w:val="left" w:pos="4140"/>
          <w:tab w:val="left" w:pos="5940"/>
          <w:tab w:val="left" w:pos="6480"/>
        </w:tabs>
        <w:jc w:val="both"/>
      </w:pPr>
      <w:r>
        <w:t xml:space="preserve"> </w:t>
      </w:r>
    </w:p>
    <w:p w14:paraId="6914DB49" w14:textId="79D41482" w:rsidR="006B77C9" w:rsidRDefault="006B77C9" w:rsidP="006B77C9">
      <w:pPr>
        <w:jc w:val="both"/>
      </w:pPr>
      <w:r>
        <w:rPr>
          <w:b/>
          <w:bCs/>
        </w:rPr>
        <w:t xml:space="preserve">RECONSIDERATION AND GRIEVANCE PROCESS </w:t>
      </w:r>
      <w:r w:rsidRPr="007412CE">
        <w:t xml:space="preserve">- For information on the NC’s process for board action reconsideration, stakeholder grievance policy, or any other procedural matters related to this Council, please consult the NC Bylaws. The Bylaws are available at our Board meetings and our website </w:t>
      </w:r>
      <w:hyperlink r:id="rId16" w:history="1">
        <w:r w:rsidR="00577A17" w:rsidRPr="002E26FA">
          <w:rPr>
            <w:rStyle w:val="Hyperlink"/>
          </w:rPr>
          <w:t>www.opnc.org</w:t>
        </w:r>
      </w:hyperlink>
      <w:r>
        <w:t>.</w:t>
      </w:r>
    </w:p>
    <w:p w14:paraId="1D0E985A" w14:textId="5823B7EF" w:rsidR="00577A17" w:rsidRDefault="00577A17" w:rsidP="006B77C9">
      <w:pPr>
        <w:jc w:val="both"/>
      </w:pPr>
    </w:p>
    <w:p w14:paraId="405A41DC" w14:textId="2533D2E8" w:rsidR="00FD70D0" w:rsidRDefault="00577A17" w:rsidP="00CB5A80">
      <w:pPr>
        <w:rPr>
          <w:rStyle w:val="Hyperlink"/>
        </w:rPr>
      </w:pPr>
      <w:r w:rsidRPr="0006034F">
        <w:rPr>
          <w:b/>
          <w:bCs/>
          <w:color w:val="000000"/>
        </w:rPr>
        <w:t>Notice to Paid Representatives -</w:t>
      </w:r>
      <w:r w:rsidR="00FD70D0">
        <w:rPr>
          <w:color w:val="000000"/>
        </w:rPr>
        <w:t xml:space="preserve"> </w:t>
      </w:r>
      <w:r w:rsidRPr="0006034F">
        <w:rPr>
          <w:color w:val="000000"/>
        </w:rPr>
        <w:t>If you are compensated to monitor, attend, or speak at this meeting, City law may require you to register as a lobbyist and report your activity. See Los Angeles Municipal Code Section 48.01 et seq. More information is available at</w:t>
      </w:r>
      <w:r w:rsidRPr="0006034F">
        <w:rPr>
          <w:rStyle w:val="apple-converted-space"/>
          <w:color w:val="000000"/>
        </w:rPr>
        <w:t> </w:t>
      </w:r>
      <w:hyperlink r:id="rId17" w:tgtFrame="_blank" w:history="1">
        <w:r w:rsidRPr="0006034F">
          <w:rPr>
            <w:rStyle w:val="Hyperlink"/>
          </w:rPr>
          <w:t>ethics.lacity.org/lobbying</w:t>
        </w:r>
      </w:hyperlink>
      <w:r w:rsidRPr="0006034F">
        <w:rPr>
          <w:color w:val="000000"/>
        </w:rPr>
        <w:t>. For assistance, please contact the Ethics Commission at (213) 978-1960 or</w:t>
      </w:r>
      <w:r w:rsidRPr="0006034F">
        <w:rPr>
          <w:rStyle w:val="apple-converted-space"/>
          <w:color w:val="000000"/>
        </w:rPr>
        <w:t> </w:t>
      </w:r>
      <w:hyperlink r:id="rId18" w:tgtFrame="_blank" w:history="1">
        <w:r w:rsidRPr="0006034F">
          <w:rPr>
            <w:rStyle w:val="Hyperlink"/>
          </w:rPr>
          <w:t>ethics.commission@lacity.org</w:t>
        </w:r>
      </w:hyperlink>
    </w:p>
    <w:p w14:paraId="33C4CB5F" w14:textId="77777777" w:rsidR="00FD70D0" w:rsidRDefault="00FD70D0">
      <w:pPr>
        <w:rPr>
          <w:rStyle w:val="Hyperlink"/>
        </w:rPr>
      </w:pPr>
    </w:p>
    <w:p w14:paraId="0302CD5B" w14:textId="77777777" w:rsidR="00FD70D0" w:rsidRPr="00FD70D0" w:rsidRDefault="00FD70D0" w:rsidP="00FD70D0">
      <w:pPr>
        <w:rPr>
          <w:rStyle w:val="Hyperlink"/>
          <w:b/>
          <w:bCs/>
          <w:color w:val="000000" w:themeColor="text1"/>
          <w:u w:val="none"/>
        </w:rPr>
      </w:pPr>
      <w:r w:rsidRPr="00FD70D0">
        <w:rPr>
          <w:rStyle w:val="Hyperlink"/>
          <w:b/>
          <w:bCs/>
          <w:color w:val="000000" w:themeColor="text1"/>
          <w:u w:val="none"/>
        </w:rPr>
        <w:t>SB 411 Updates:</w:t>
      </w:r>
    </w:p>
    <w:p w14:paraId="1D8CD2C2" w14:textId="77777777" w:rsidR="00FD70D0" w:rsidRPr="00FD70D0" w:rsidRDefault="00FD70D0" w:rsidP="00FD70D0">
      <w:pPr>
        <w:rPr>
          <w:rStyle w:val="Hyperlink"/>
          <w:color w:val="000000" w:themeColor="text1"/>
          <w:u w:val="none"/>
        </w:rPr>
      </w:pPr>
      <w:r w:rsidRPr="00FD70D0">
        <w:rPr>
          <w:rStyle w:val="Hyperlink"/>
          <w:color w:val="000000" w:themeColor="text1"/>
          <w:u w:val="none"/>
        </w:rPr>
        <w:t>If a Neighborhood Council has a quorum of board members in a physical location, board members who wish to join the meeting via teleconferencing must adhere to AB 2449 rules and regulations. If a Neighborhood Council does not have a quorum of board members in a physical location, they must adhere to SB 411 rules</w:t>
      </w:r>
    </w:p>
    <w:p w14:paraId="3E7E26E2" w14:textId="77777777" w:rsidR="00FD70D0" w:rsidRPr="00FD70D0" w:rsidRDefault="00FD70D0" w:rsidP="00FD70D0">
      <w:pPr>
        <w:rPr>
          <w:rStyle w:val="Hyperlink"/>
          <w:color w:val="000000" w:themeColor="text1"/>
          <w:u w:val="none"/>
        </w:rPr>
      </w:pPr>
      <w:r w:rsidRPr="00FD70D0">
        <w:rPr>
          <w:rStyle w:val="Hyperlink"/>
          <w:color w:val="000000" w:themeColor="text1"/>
          <w:u w:val="none"/>
        </w:rPr>
        <w:t>and regulations.</w:t>
      </w:r>
    </w:p>
    <w:p w14:paraId="08A684BF" w14:textId="77777777" w:rsidR="00FD70D0" w:rsidRPr="00FD70D0" w:rsidRDefault="00FD70D0" w:rsidP="00FD70D0">
      <w:pPr>
        <w:rPr>
          <w:rStyle w:val="Hyperlink"/>
          <w:color w:val="000000" w:themeColor="text1"/>
          <w:u w:val="none"/>
        </w:rPr>
      </w:pPr>
    </w:p>
    <w:p w14:paraId="773F424A" w14:textId="77777777" w:rsidR="00FD70D0" w:rsidRPr="00FD70D0" w:rsidRDefault="00FD70D0" w:rsidP="00FD70D0">
      <w:pPr>
        <w:rPr>
          <w:rStyle w:val="Hyperlink"/>
          <w:color w:val="000000" w:themeColor="text1"/>
          <w:u w:val="none"/>
        </w:rPr>
      </w:pPr>
      <w:r w:rsidRPr="00FD70D0">
        <w:rPr>
          <w:rStyle w:val="Hyperlink"/>
          <w:color w:val="000000" w:themeColor="text1"/>
          <w:u w:val="none"/>
        </w:rPr>
        <w:t>In the event of a disruption that prevents the eligible legislative body from broadcasting the meeting to members of the public using the call-in option or internet-based service option, or in the event of a disruption within the eligible legislative body’s control that prevents members of the public from offering public</w:t>
      </w:r>
    </w:p>
    <w:p w14:paraId="50DF05D8" w14:textId="77777777" w:rsidR="00FD70D0" w:rsidRPr="00FD70D0" w:rsidRDefault="00FD70D0" w:rsidP="00FD70D0">
      <w:pPr>
        <w:rPr>
          <w:rStyle w:val="Hyperlink"/>
          <w:color w:val="000000" w:themeColor="text1"/>
          <w:u w:val="none"/>
        </w:rPr>
      </w:pPr>
      <w:r w:rsidRPr="00FD70D0">
        <w:rPr>
          <w:rStyle w:val="Hyperlink"/>
          <w:color w:val="000000" w:themeColor="text1"/>
          <w:u w:val="none"/>
        </w:rPr>
        <w:t>comments using the call-in option or internet-based service option, the eligible legislative body shall take no further action on items appearing on the meeting agenda until public access to the meeting via the call-in</w:t>
      </w:r>
    </w:p>
    <w:p w14:paraId="16F01E24" w14:textId="77777777" w:rsidR="00FD70D0" w:rsidRPr="00FD70D0" w:rsidRDefault="00FD70D0" w:rsidP="00FD70D0">
      <w:pPr>
        <w:rPr>
          <w:rStyle w:val="Hyperlink"/>
          <w:color w:val="000000" w:themeColor="text1"/>
          <w:u w:val="none"/>
        </w:rPr>
      </w:pPr>
      <w:r w:rsidRPr="00FD70D0">
        <w:rPr>
          <w:rStyle w:val="Hyperlink"/>
          <w:color w:val="000000" w:themeColor="text1"/>
          <w:u w:val="none"/>
        </w:rPr>
        <w:t>option or internet-based service option is restored. Actions taken on agenda items during a disruption that prevents the eligible legislative body from broadcasting the meeting may be challenged pursuant to Section 54960.1.</w:t>
      </w:r>
    </w:p>
    <w:p w14:paraId="14C1096C" w14:textId="77777777" w:rsidR="00FD70D0" w:rsidRPr="00FD70D0" w:rsidRDefault="00FD70D0" w:rsidP="00FD70D0">
      <w:pPr>
        <w:rPr>
          <w:rStyle w:val="Hyperlink"/>
          <w:color w:val="000000" w:themeColor="text1"/>
          <w:u w:val="none"/>
        </w:rPr>
      </w:pPr>
    </w:p>
    <w:p w14:paraId="4C932C81" w14:textId="77777777" w:rsidR="00FD70D0" w:rsidRPr="00FD70D0" w:rsidRDefault="00FD70D0" w:rsidP="00FD70D0">
      <w:pPr>
        <w:rPr>
          <w:rStyle w:val="Hyperlink"/>
          <w:color w:val="000000" w:themeColor="text1"/>
          <w:u w:val="none"/>
        </w:rPr>
      </w:pPr>
      <w:r w:rsidRPr="00FD70D0">
        <w:rPr>
          <w:rStyle w:val="Hyperlink"/>
          <w:color w:val="000000" w:themeColor="text1"/>
          <w:u w:val="none"/>
        </w:rPr>
        <w:t xml:space="preserve">The eligible legislative body shall not require public comments to be submitted in advance of the meeting and shall provide an opportunity for the public to address the legislative body and offer comments in real time. Notwithstanding Section 54953.3, an individual desiring to provide public comment </w:t>
      </w:r>
      <w:proofErr w:type="gramStart"/>
      <w:r w:rsidRPr="00FD70D0">
        <w:rPr>
          <w:rStyle w:val="Hyperlink"/>
          <w:color w:val="000000" w:themeColor="text1"/>
          <w:u w:val="none"/>
        </w:rPr>
        <w:t>through the use of</w:t>
      </w:r>
      <w:proofErr w:type="gramEnd"/>
      <w:r w:rsidRPr="00FD70D0">
        <w:rPr>
          <w:rStyle w:val="Hyperlink"/>
          <w:color w:val="000000" w:themeColor="text1"/>
          <w:u w:val="none"/>
        </w:rPr>
        <w:t xml:space="preserve"> an internet website, or other online platform, not under the control of the eligible legislative body, that requires registration to log in to a teleconference may be required to register as required by the third-party internet website or online platform to participate.</w:t>
      </w:r>
    </w:p>
    <w:p w14:paraId="451F3A83" w14:textId="77777777" w:rsidR="00FD70D0" w:rsidRPr="00FD70D0" w:rsidRDefault="00FD70D0" w:rsidP="00FD70D0">
      <w:pPr>
        <w:rPr>
          <w:rStyle w:val="Hyperlink"/>
          <w:color w:val="000000" w:themeColor="text1"/>
          <w:u w:val="none"/>
        </w:rPr>
      </w:pPr>
    </w:p>
    <w:p w14:paraId="5A1491C6" w14:textId="77777777" w:rsidR="00FD70D0" w:rsidRPr="00FD70D0" w:rsidRDefault="00FD70D0" w:rsidP="00FD70D0">
      <w:pPr>
        <w:rPr>
          <w:rStyle w:val="Hyperlink"/>
          <w:color w:val="000000" w:themeColor="text1"/>
          <w:u w:val="none"/>
        </w:rPr>
      </w:pPr>
      <w:r w:rsidRPr="00FD70D0">
        <w:rPr>
          <w:rStyle w:val="Hyperlink"/>
          <w:color w:val="000000" w:themeColor="text1"/>
          <w:u w:val="none"/>
        </w:rPr>
        <w:t>(</w:t>
      </w:r>
      <w:proofErr w:type="spellStart"/>
      <w:r w:rsidRPr="00FD70D0">
        <w:rPr>
          <w:rStyle w:val="Hyperlink"/>
          <w:color w:val="000000" w:themeColor="text1"/>
          <w:u w:val="none"/>
        </w:rPr>
        <w:t>i</w:t>
      </w:r>
      <w:proofErr w:type="spellEnd"/>
      <w:r w:rsidRPr="00FD70D0">
        <w:rPr>
          <w:rStyle w:val="Hyperlink"/>
          <w:color w:val="000000" w:themeColor="text1"/>
          <w:u w:val="none"/>
        </w:rPr>
        <w:t xml:space="preserve">) An eligible legislative body that provides a timed public comment period for each agenda item shall not close the public comment period for the agenda item, or the opportunity to register, pursuant to </w:t>
      </w:r>
      <w:proofErr w:type="gramStart"/>
      <w:r w:rsidRPr="00FD70D0">
        <w:rPr>
          <w:rStyle w:val="Hyperlink"/>
          <w:color w:val="000000" w:themeColor="text1"/>
          <w:u w:val="none"/>
        </w:rPr>
        <w:t>subparagraph ,</w:t>
      </w:r>
      <w:proofErr w:type="gramEnd"/>
      <w:r w:rsidRPr="00FD70D0">
        <w:rPr>
          <w:rStyle w:val="Hyperlink"/>
          <w:color w:val="000000" w:themeColor="text1"/>
          <w:u w:val="none"/>
        </w:rPr>
        <w:t xml:space="preserve"> to provide public comment until that timed public comment period has elapsed.</w:t>
      </w:r>
    </w:p>
    <w:p w14:paraId="62293F21" w14:textId="77777777" w:rsidR="00FD70D0" w:rsidRPr="00FD70D0" w:rsidRDefault="00FD70D0" w:rsidP="00FD70D0">
      <w:pPr>
        <w:rPr>
          <w:rStyle w:val="Hyperlink"/>
          <w:color w:val="000000" w:themeColor="text1"/>
          <w:u w:val="none"/>
        </w:rPr>
      </w:pPr>
      <w:r w:rsidRPr="00FD70D0">
        <w:rPr>
          <w:rStyle w:val="Hyperlink"/>
          <w:color w:val="000000" w:themeColor="text1"/>
          <w:u w:val="none"/>
        </w:rPr>
        <w:lastRenderedPageBreak/>
        <w:t>(ii) An eligible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(D), or otherwise be recognized for the purpose of providing public comment.</w:t>
      </w:r>
    </w:p>
    <w:p w14:paraId="232CEE5A" w14:textId="6E9696E0" w:rsidR="00F1336D" w:rsidRPr="00FD70D0" w:rsidRDefault="00FD70D0" w:rsidP="00CB5A80">
      <w:pPr>
        <w:rPr>
          <w:color w:val="0000FF"/>
          <w:u w:val="single"/>
        </w:rPr>
      </w:pPr>
      <w:r w:rsidRPr="00FD70D0">
        <w:rPr>
          <w:rStyle w:val="Hyperlink"/>
          <w:color w:val="000000" w:themeColor="text1"/>
          <w:u w:val="none"/>
        </w:rPr>
        <w:t xml:space="preserve">(iii) An eligible legislative body that provides a timed </w:t>
      </w:r>
      <w:proofErr w:type="gramStart"/>
      <w:r w:rsidRPr="00FD70D0">
        <w:rPr>
          <w:rStyle w:val="Hyperlink"/>
          <w:color w:val="000000" w:themeColor="text1"/>
          <w:u w:val="none"/>
        </w:rPr>
        <w:t>general public</w:t>
      </w:r>
      <w:proofErr w:type="gramEnd"/>
      <w:r w:rsidRPr="00FD70D0">
        <w:rPr>
          <w:rStyle w:val="Hyperlink"/>
          <w:color w:val="000000" w:themeColor="text1"/>
          <w:u w:val="none"/>
        </w:rPr>
        <w:t xml:space="preserve"> comment period that does not correspond to a specific agenda item shall not close the public comment period or the opportunity to register, pursuant to subparagraph (D), until the timed general public comment period has elapsed.</w:t>
      </w:r>
    </w:p>
    <w:sectPr w:rsidR="00F1336D" w:rsidRPr="00FD70D0" w:rsidSect="00330998">
      <w:footerReference w:type="even" r:id="rId19"/>
      <w:footerReference w:type="default" r:id="rId20"/>
      <w:footerReference w:type="first" r:id="rId21"/>
      <w:type w:val="continuous"/>
      <w:pgSz w:w="12240" w:h="15840" w:code="1"/>
      <w:pgMar w:top="288" w:right="720" w:bottom="432"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0E04" w14:textId="77777777" w:rsidR="00E16B75" w:rsidRDefault="00E16B75">
      <w:r>
        <w:separator/>
      </w:r>
    </w:p>
  </w:endnote>
  <w:endnote w:type="continuationSeparator" w:id="0">
    <w:p w14:paraId="5037599C" w14:textId="77777777" w:rsidR="00E16B75" w:rsidRDefault="00E1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Swiss921 BT">
    <w:altName w:val="Calibri"/>
    <w:panose1 w:val="020B0604020202020204"/>
    <w:charset w:val="00"/>
    <w:family w:val="auto"/>
    <w:pitch w:val="default"/>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EB16" w14:textId="77777777" w:rsidR="00812F1E" w:rsidRDefault="00812F1E" w:rsidP="00AD61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6257F3" w14:textId="77777777" w:rsidR="00812F1E" w:rsidRDefault="00812F1E" w:rsidP="00AD6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7D4DE85" w14:textId="77777777" w:rsidR="00812F1E" w:rsidRDefault="00812F1E" w:rsidP="00812F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0A9B" w14:textId="77777777" w:rsidR="00812F1E" w:rsidRDefault="00812F1E" w:rsidP="00812F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6D81FE" w14:textId="77777777" w:rsidR="00D87E2D" w:rsidRPr="00970605" w:rsidRDefault="00D87E2D" w:rsidP="00812F1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D1E3" w14:textId="77777777" w:rsidR="00812F1E" w:rsidRDefault="00812F1E" w:rsidP="00AD61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ECC575" w14:textId="77777777" w:rsidR="00D87E2D" w:rsidRDefault="00D87E2D">
    <w:pPr>
      <w:pStyle w:val="Footer"/>
      <w:jc w:val="center"/>
      <w:rPr>
        <w:rFonts w:ascii="Book Antiqua" w:hAnsi="Book Antiqua"/>
        <w:sz w:val="16"/>
      </w:rPr>
    </w:pPr>
  </w:p>
  <w:p w14:paraId="3A600B19" w14:textId="77777777" w:rsidR="00D87E2D" w:rsidRDefault="00D87E2D">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A95D" w14:textId="77777777" w:rsidR="00E16B75" w:rsidRDefault="00E16B75">
      <w:r>
        <w:separator/>
      </w:r>
    </w:p>
  </w:footnote>
  <w:footnote w:type="continuationSeparator" w:id="0">
    <w:p w14:paraId="12379049" w14:textId="77777777" w:rsidR="00E16B75" w:rsidRDefault="00E1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3C158"/>
    <w:multiLevelType w:val="singleLevel"/>
    <w:tmpl w:val="41D36914"/>
    <w:lvl w:ilvl="0">
      <w:start w:val="2"/>
      <w:numFmt w:val="decimal"/>
      <w:lvlText w:val="(%1)"/>
      <w:lvlJc w:val="left"/>
      <w:pPr>
        <w:tabs>
          <w:tab w:val="num" w:pos="432"/>
        </w:tabs>
        <w:ind w:firstLine="144"/>
      </w:pPr>
      <w:rPr>
        <w:rFonts w:ascii="Arial" w:hAnsi="Arial" w:cs="Arial"/>
        <w:snapToGrid/>
        <w:spacing w:val="-1"/>
        <w:sz w:val="20"/>
        <w:szCs w:val="20"/>
      </w:rPr>
    </w:lvl>
  </w:abstractNum>
  <w:abstractNum w:abstractNumId="11" w15:restartNumberingAfterBreak="0">
    <w:nsid w:val="0F014C49"/>
    <w:multiLevelType w:val="hybridMultilevel"/>
    <w:tmpl w:val="85243642"/>
    <w:lvl w:ilvl="0" w:tplc="0DC0E87A">
      <w:start w:val="1"/>
      <w:numFmt w:val="decimal"/>
      <w:lvlText w:val="%1."/>
      <w:lvlJc w:val="left"/>
      <w:pPr>
        <w:ind w:left="1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786D08">
      <w:start w:val="1"/>
      <w:numFmt w:val="lowerLetter"/>
      <w:lvlText w:val="%2"/>
      <w:lvlJc w:val="left"/>
      <w:pPr>
        <w:ind w:left="1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F0A446">
      <w:start w:val="1"/>
      <w:numFmt w:val="lowerRoman"/>
      <w:lvlText w:val="%3"/>
      <w:lvlJc w:val="left"/>
      <w:pPr>
        <w:ind w:left="1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8A9830">
      <w:start w:val="1"/>
      <w:numFmt w:val="decimal"/>
      <w:lvlText w:val="%4"/>
      <w:lvlJc w:val="left"/>
      <w:pPr>
        <w:ind w:left="2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7408D2">
      <w:start w:val="1"/>
      <w:numFmt w:val="lowerLetter"/>
      <w:lvlText w:val="%5"/>
      <w:lvlJc w:val="left"/>
      <w:pPr>
        <w:ind w:left="3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06528">
      <w:start w:val="1"/>
      <w:numFmt w:val="lowerRoman"/>
      <w:lvlText w:val="%6"/>
      <w:lvlJc w:val="left"/>
      <w:pPr>
        <w:ind w:left="3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3ABDAC">
      <w:start w:val="1"/>
      <w:numFmt w:val="decimal"/>
      <w:lvlText w:val="%7"/>
      <w:lvlJc w:val="left"/>
      <w:pPr>
        <w:ind w:left="4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640B8A">
      <w:start w:val="1"/>
      <w:numFmt w:val="lowerLetter"/>
      <w:lvlText w:val="%8"/>
      <w:lvlJc w:val="left"/>
      <w:pPr>
        <w:ind w:left="5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0E93C2">
      <w:start w:val="1"/>
      <w:numFmt w:val="lowerRoman"/>
      <w:lvlText w:val="%9"/>
      <w:lvlJc w:val="left"/>
      <w:pPr>
        <w:ind w:left="6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733C40"/>
    <w:multiLevelType w:val="hybridMultilevel"/>
    <w:tmpl w:val="5C4A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86AB1"/>
    <w:multiLevelType w:val="multilevel"/>
    <w:tmpl w:val="93AA5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B61A0C"/>
    <w:multiLevelType w:val="multilevel"/>
    <w:tmpl w:val="D240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1871DA"/>
    <w:multiLevelType w:val="hybridMultilevel"/>
    <w:tmpl w:val="2A6608C6"/>
    <w:lvl w:ilvl="0" w:tplc="0409000F">
      <w:start w:val="1"/>
      <w:numFmt w:val="decimal"/>
      <w:lvlText w:val="%1."/>
      <w:lvlJc w:val="left"/>
      <w:pPr>
        <w:ind w:left="2552" w:hanging="360"/>
      </w:pPr>
    </w:lvl>
    <w:lvl w:ilvl="1" w:tplc="04090019" w:tentative="1">
      <w:start w:val="1"/>
      <w:numFmt w:val="lowerLetter"/>
      <w:lvlText w:val="%2."/>
      <w:lvlJc w:val="left"/>
      <w:pPr>
        <w:ind w:left="3272" w:hanging="360"/>
      </w:pPr>
    </w:lvl>
    <w:lvl w:ilvl="2" w:tplc="0409001B" w:tentative="1">
      <w:start w:val="1"/>
      <w:numFmt w:val="lowerRoman"/>
      <w:lvlText w:val="%3."/>
      <w:lvlJc w:val="right"/>
      <w:pPr>
        <w:ind w:left="3992" w:hanging="180"/>
      </w:pPr>
    </w:lvl>
    <w:lvl w:ilvl="3" w:tplc="0409000F" w:tentative="1">
      <w:start w:val="1"/>
      <w:numFmt w:val="decimal"/>
      <w:lvlText w:val="%4."/>
      <w:lvlJc w:val="left"/>
      <w:pPr>
        <w:ind w:left="4712" w:hanging="360"/>
      </w:pPr>
    </w:lvl>
    <w:lvl w:ilvl="4" w:tplc="04090019" w:tentative="1">
      <w:start w:val="1"/>
      <w:numFmt w:val="lowerLetter"/>
      <w:lvlText w:val="%5."/>
      <w:lvlJc w:val="left"/>
      <w:pPr>
        <w:ind w:left="5432" w:hanging="360"/>
      </w:pPr>
    </w:lvl>
    <w:lvl w:ilvl="5" w:tplc="0409001B" w:tentative="1">
      <w:start w:val="1"/>
      <w:numFmt w:val="lowerRoman"/>
      <w:lvlText w:val="%6."/>
      <w:lvlJc w:val="right"/>
      <w:pPr>
        <w:ind w:left="6152" w:hanging="180"/>
      </w:pPr>
    </w:lvl>
    <w:lvl w:ilvl="6" w:tplc="0409000F" w:tentative="1">
      <w:start w:val="1"/>
      <w:numFmt w:val="decimal"/>
      <w:lvlText w:val="%7."/>
      <w:lvlJc w:val="left"/>
      <w:pPr>
        <w:ind w:left="6872" w:hanging="360"/>
      </w:pPr>
    </w:lvl>
    <w:lvl w:ilvl="7" w:tplc="04090019" w:tentative="1">
      <w:start w:val="1"/>
      <w:numFmt w:val="lowerLetter"/>
      <w:lvlText w:val="%8."/>
      <w:lvlJc w:val="left"/>
      <w:pPr>
        <w:ind w:left="7592" w:hanging="360"/>
      </w:pPr>
    </w:lvl>
    <w:lvl w:ilvl="8" w:tplc="0409001B" w:tentative="1">
      <w:start w:val="1"/>
      <w:numFmt w:val="lowerRoman"/>
      <w:lvlText w:val="%9."/>
      <w:lvlJc w:val="right"/>
      <w:pPr>
        <w:ind w:left="8312" w:hanging="180"/>
      </w:pPr>
    </w:lvl>
  </w:abstractNum>
  <w:abstractNum w:abstractNumId="16" w15:restartNumberingAfterBreak="0">
    <w:nsid w:val="47584A15"/>
    <w:multiLevelType w:val="multilevel"/>
    <w:tmpl w:val="BAEA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C6972"/>
    <w:multiLevelType w:val="hybridMultilevel"/>
    <w:tmpl w:val="244609CC"/>
    <w:lvl w:ilvl="0" w:tplc="0409000F">
      <w:start w:val="1"/>
      <w:numFmt w:val="decimal"/>
      <w:lvlText w:val="%1."/>
      <w:lvlJc w:val="left"/>
      <w:pPr>
        <w:ind w:left="2552" w:hanging="360"/>
      </w:pPr>
    </w:lvl>
    <w:lvl w:ilvl="1" w:tplc="04090019" w:tentative="1">
      <w:start w:val="1"/>
      <w:numFmt w:val="lowerLetter"/>
      <w:lvlText w:val="%2."/>
      <w:lvlJc w:val="left"/>
      <w:pPr>
        <w:ind w:left="3272" w:hanging="360"/>
      </w:pPr>
    </w:lvl>
    <w:lvl w:ilvl="2" w:tplc="0409001B" w:tentative="1">
      <w:start w:val="1"/>
      <w:numFmt w:val="lowerRoman"/>
      <w:lvlText w:val="%3."/>
      <w:lvlJc w:val="right"/>
      <w:pPr>
        <w:ind w:left="3992" w:hanging="180"/>
      </w:pPr>
    </w:lvl>
    <w:lvl w:ilvl="3" w:tplc="0409000F" w:tentative="1">
      <w:start w:val="1"/>
      <w:numFmt w:val="decimal"/>
      <w:lvlText w:val="%4."/>
      <w:lvlJc w:val="left"/>
      <w:pPr>
        <w:ind w:left="4712" w:hanging="360"/>
      </w:pPr>
    </w:lvl>
    <w:lvl w:ilvl="4" w:tplc="04090019" w:tentative="1">
      <w:start w:val="1"/>
      <w:numFmt w:val="lowerLetter"/>
      <w:lvlText w:val="%5."/>
      <w:lvlJc w:val="left"/>
      <w:pPr>
        <w:ind w:left="5432" w:hanging="360"/>
      </w:pPr>
    </w:lvl>
    <w:lvl w:ilvl="5" w:tplc="0409001B" w:tentative="1">
      <w:start w:val="1"/>
      <w:numFmt w:val="lowerRoman"/>
      <w:lvlText w:val="%6."/>
      <w:lvlJc w:val="right"/>
      <w:pPr>
        <w:ind w:left="6152" w:hanging="180"/>
      </w:pPr>
    </w:lvl>
    <w:lvl w:ilvl="6" w:tplc="0409000F" w:tentative="1">
      <w:start w:val="1"/>
      <w:numFmt w:val="decimal"/>
      <w:lvlText w:val="%7."/>
      <w:lvlJc w:val="left"/>
      <w:pPr>
        <w:ind w:left="6872" w:hanging="360"/>
      </w:pPr>
    </w:lvl>
    <w:lvl w:ilvl="7" w:tplc="04090019" w:tentative="1">
      <w:start w:val="1"/>
      <w:numFmt w:val="lowerLetter"/>
      <w:lvlText w:val="%8."/>
      <w:lvlJc w:val="left"/>
      <w:pPr>
        <w:ind w:left="7592" w:hanging="360"/>
      </w:pPr>
    </w:lvl>
    <w:lvl w:ilvl="8" w:tplc="0409001B" w:tentative="1">
      <w:start w:val="1"/>
      <w:numFmt w:val="lowerRoman"/>
      <w:lvlText w:val="%9."/>
      <w:lvlJc w:val="right"/>
      <w:pPr>
        <w:ind w:left="8312" w:hanging="180"/>
      </w:pPr>
    </w:lvl>
  </w:abstractNum>
  <w:abstractNum w:abstractNumId="18" w15:restartNumberingAfterBreak="0">
    <w:nsid w:val="50965148"/>
    <w:multiLevelType w:val="singleLevel"/>
    <w:tmpl w:val="1944ACDE"/>
    <w:lvl w:ilvl="0">
      <w:start w:val="6"/>
      <w:numFmt w:val="upperLetter"/>
      <w:lvlText w:val="%1."/>
      <w:lvlJc w:val="left"/>
      <w:pPr>
        <w:tabs>
          <w:tab w:val="num" w:pos="1440"/>
        </w:tabs>
        <w:ind w:left="1440" w:hanging="720"/>
      </w:pPr>
      <w:rPr>
        <w:rFonts w:hint="default"/>
      </w:rPr>
    </w:lvl>
  </w:abstractNum>
  <w:abstractNum w:abstractNumId="19" w15:restartNumberingAfterBreak="0">
    <w:nsid w:val="5D845291"/>
    <w:multiLevelType w:val="hybridMultilevel"/>
    <w:tmpl w:val="8E5E1A5A"/>
    <w:lvl w:ilvl="0" w:tplc="04090013">
      <w:start w:val="1"/>
      <w:numFmt w:val="upperRoman"/>
      <w:lvlText w:val="%1."/>
      <w:lvlJc w:val="right"/>
      <w:pPr>
        <w:ind w:left="720" w:hanging="360"/>
      </w:pPr>
      <w:rPr>
        <w:rFonts w:hint="default"/>
        <w:b/>
        <w:bCs/>
      </w:rPr>
    </w:lvl>
    <w:lvl w:ilvl="1" w:tplc="5B04035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C072A"/>
    <w:multiLevelType w:val="multilevel"/>
    <w:tmpl w:val="F1D2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8657E5"/>
    <w:multiLevelType w:val="singleLevel"/>
    <w:tmpl w:val="82E63F7A"/>
    <w:lvl w:ilvl="0">
      <w:start w:val="1"/>
      <w:numFmt w:val="lowerLetter"/>
      <w:lvlText w:val="(%1)"/>
      <w:lvlJc w:val="left"/>
      <w:pPr>
        <w:tabs>
          <w:tab w:val="num" w:pos="1800"/>
        </w:tabs>
        <w:ind w:left="1800" w:hanging="360"/>
      </w:pPr>
      <w:rPr>
        <w:rFonts w:hint="default"/>
      </w:rPr>
    </w:lvl>
  </w:abstractNum>
  <w:abstractNum w:abstractNumId="22" w15:restartNumberingAfterBreak="0">
    <w:nsid w:val="6B7D5C7E"/>
    <w:multiLevelType w:val="multilevel"/>
    <w:tmpl w:val="1F2AF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D680D6F"/>
    <w:multiLevelType w:val="hybridMultilevel"/>
    <w:tmpl w:val="09507F90"/>
    <w:lvl w:ilvl="0" w:tplc="00EE0260">
      <w:start w:val="1"/>
      <w:numFmt w:val="bullet"/>
      <w:lvlText w:val=""/>
      <w:lvlJc w:val="left"/>
      <w:pPr>
        <w:tabs>
          <w:tab w:val="num" w:pos="1436"/>
        </w:tabs>
        <w:ind w:left="1436" w:hanging="360"/>
      </w:pPr>
      <w:rPr>
        <w:rFonts w:ascii="Wingdings" w:hAnsi="Wingdings" w:hint="default"/>
        <w:sz w:val="16"/>
      </w:rPr>
    </w:lvl>
    <w:lvl w:ilvl="1" w:tplc="86BE9404" w:tentative="1">
      <w:start w:val="1"/>
      <w:numFmt w:val="bullet"/>
      <w:lvlText w:val="o"/>
      <w:lvlJc w:val="left"/>
      <w:pPr>
        <w:tabs>
          <w:tab w:val="num" w:pos="2156"/>
        </w:tabs>
        <w:ind w:left="2156" w:hanging="360"/>
      </w:pPr>
      <w:rPr>
        <w:rFonts w:ascii="Courier New" w:hAnsi="Courier New" w:hint="default"/>
      </w:rPr>
    </w:lvl>
    <w:lvl w:ilvl="2" w:tplc="04F0CCC6" w:tentative="1">
      <w:start w:val="1"/>
      <w:numFmt w:val="bullet"/>
      <w:lvlText w:val=""/>
      <w:lvlJc w:val="left"/>
      <w:pPr>
        <w:tabs>
          <w:tab w:val="num" w:pos="2876"/>
        </w:tabs>
        <w:ind w:left="2876" w:hanging="360"/>
      </w:pPr>
      <w:rPr>
        <w:rFonts w:ascii="Wingdings" w:hAnsi="Wingdings" w:hint="default"/>
      </w:rPr>
    </w:lvl>
    <w:lvl w:ilvl="3" w:tplc="68A2710C" w:tentative="1">
      <w:start w:val="1"/>
      <w:numFmt w:val="bullet"/>
      <w:lvlText w:val=""/>
      <w:lvlJc w:val="left"/>
      <w:pPr>
        <w:tabs>
          <w:tab w:val="num" w:pos="3596"/>
        </w:tabs>
        <w:ind w:left="3596" w:hanging="360"/>
      </w:pPr>
      <w:rPr>
        <w:rFonts w:ascii="Symbol" w:hAnsi="Symbol" w:hint="default"/>
      </w:rPr>
    </w:lvl>
    <w:lvl w:ilvl="4" w:tplc="794CF576" w:tentative="1">
      <w:start w:val="1"/>
      <w:numFmt w:val="bullet"/>
      <w:lvlText w:val="o"/>
      <w:lvlJc w:val="left"/>
      <w:pPr>
        <w:tabs>
          <w:tab w:val="num" w:pos="4316"/>
        </w:tabs>
        <w:ind w:left="4316" w:hanging="360"/>
      </w:pPr>
      <w:rPr>
        <w:rFonts w:ascii="Courier New" w:hAnsi="Courier New" w:hint="default"/>
      </w:rPr>
    </w:lvl>
    <w:lvl w:ilvl="5" w:tplc="3222C3F0" w:tentative="1">
      <w:start w:val="1"/>
      <w:numFmt w:val="bullet"/>
      <w:lvlText w:val=""/>
      <w:lvlJc w:val="left"/>
      <w:pPr>
        <w:tabs>
          <w:tab w:val="num" w:pos="5036"/>
        </w:tabs>
        <w:ind w:left="5036" w:hanging="360"/>
      </w:pPr>
      <w:rPr>
        <w:rFonts w:ascii="Wingdings" w:hAnsi="Wingdings" w:hint="default"/>
      </w:rPr>
    </w:lvl>
    <w:lvl w:ilvl="6" w:tplc="85AEF168" w:tentative="1">
      <w:start w:val="1"/>
      <w:numFmt w:val="bullet"/>
      <w:lvlText w:val=""/>
      <w:lvlJc w:val="left"/>
      <w:pPr>
        <w:tabs>
          <w:tab w:val="num" w:pos="5756"/>
        </w:tabs>
        <w:ind w:left="5756" w:hanging="360"/>
      </w:pPr>
      <w:rPr>
        <w:rFonts w:ascii="Symbol" w:hAnsi="Symbol" w:hint="default"/>
      </w:rPr>
    </w:lvl>
    <w:lvl w:ilvl="7" w:tplc="BFFE27C4" w:tentative="1">
      <w:start w:val="1"/>
      <w:numFmt w:val="bullet"/>
      <w:lvlText w:val="o"/>
      <w:lvlJc w:val="left"/>
      <w:pPr>
        <w:tabs>
          <w:tab w:val="num" w:pos="6476"/>
        </w:tabs>
        <w:ind w:left="6476" w:hanging="360"/>
      </w:pPr>
      <w:rPr>
        <w:rFonts w:ascii="Courier New" w:hAnsi="Courier New" w:hint="default"/>
      </w:rPr>
    </w:lvl>
    <w:lvl w:ilvl="8" w:tplc="E378026C" w:tentative="1">
      <w:start w:val="1"/>
      <w:numFmt w:val="bullet"/>
      <w:lvlText w:val=""/>
      <w:lvlJc w:val="left"/>
      <w:pPr>
        <w:tabs>
          <w:tab w:val="num" w:pos="7196"/>
        </w:tabs>
        <w:ind w:left="7196" w:hanging="360"/>
      </w:pPr>
      <w:rPr>
        <w:rFonts w:ascii="Wingdings" w:hAnsi="Wingdings" w:hint="default"/>
      </w:rPr>
    </w:lvl>
  </w:abstractNum>
  <w:abstractNum w:abstractNumId="24" w15:restartNumberingAfterBreak="0">
    <w:nsid w:val="71180662"/>
    <w:multiLevelType w:val="hybridMultilevel"/>
    <w:tmpl w:val="749C1882"/>
    <w:lvl w:ilvl="0" w:tplc="D6563732">
      <w:start w:val="1"/>
      <w:numFmt w:val="decimal"/>
      <w:lvlText w:val="%1."/>
      <w:lvlJc w:val="left"/>
      <w:pPr>
        <w:tabs>
          <w:tab w:val="num" w:pos="716"/>
        </w:tabs>
        <w:ind w:left="716" w:hanging="684"/>
      </w:pPr>
      <w:rPr>
        <w:rFonts w:ascii="Arial" w:hAnsi="Arial" w:hint="default"/>
        <w:b w:val="0"/>
        <w:i w:val="0"/>
        <w:sz w:val="24"/>
      </w:rPr>
    </w:lvl>
    <w:lvl w:ilvl="1" w:tplc="043A8D3E">
      <w:start w:val="1"/>
      <w:numFmt w:val="lowerLetter"/>
      <w:lvlText w:val="%2."/>
      <w:lvlJc w:val="left"/>
      <w:pPr>
        <w:tabs>
          <w:tab w:val="num" w:pos="1112"/>
        </w:tabs>
        <w:ind w:left="1112" w:hanging="360"/>
      </w:pPr>
    </w:lvl>
    <w:lvl w:ilvl="2" w:tplc="F606EB70">
      <w:start w:val="1"/>
      <w:numFmt w:val="lowerRoman"/>
      <w:lvlText w:val="%3."/>
      <w:lvlJc w:val="right"/>
      <w:pPr>
        <w:tabs>
          <w:tab w:val="num" w:pos="1832"/>
        </w:tabs>
        <w:ind w:left="1832" w:hanging="180"/>
      </w:pPr>
    </w:lvl>
    <w:lvl w:ilvl="3" w:tplc="E3109CEA">
      <w:start w:val="1"/>
      <w:numFmt w:val="bullet"/>
      <w:lvlText w:val="-"/>
      <w:lvlJc w:val="left"/>
      <w:pPr>
        <w:tabs>
          <w:tab w:val="num" w:pos="2552"/>
        </w:tabs>
        <w:ind w:left="2552" w:hanging="360"/>
      </w:pPr>
      <w:rPr>
        <w:rFonts w:ascii="Times New Roman" w:eastAsia="Times New Roman" w:hAnsi="Times New Roman" w:cs="Times New Roman" w:hint="default"/>
      </w:rPr>
    </w:lvl>
    <w:lvl w:ilvl="4" w:tplc="2D00CEBC">
      <w:start w:val="7"/>
      <w:numFmt w:val="bullet"/>
      <w:lvlText w:val="–"/>
      <w:lvlJc w:val="left"/>
      <w:pPr>
        <w:tabs>
          <w:tab w:val="num" w:pos="3272"/>
        </w:tabs>
        <w:ind w:left="3272" w:hanging="360"/>
      </w:pPr>
      <w:rPr>
        <w:rFonts w:ascii="Times New Roman" w:eastAsia="Times New Roman" w:hAnsi="Times New Roman" w:cs="Times New Roman" w:hint="default"/>
      </w:rPr>
    </w:lvl>
    <w:lvl w:ilvl="5" w:tplc="AFC48DA0">
      <w:start w:val="1"/>
      <w:numFmt w:val="upperLetter"/>
      <w:lvlText w:val="%6."/>
      <w:lvlJc w:val="left"/>
      <w:pPr>
        <w:tabs>
          <w:tab w:val="num" w:pos="4172"/>
        </w:tabs>
        <w:ind w:left="4172" w:hanging="360"/>
      </w:pPr>
      <w:rPr>
        <w:rFonts w:hint="default"/>
      </w:rPr>
    </w:lvl>
    <w:lvl w:ilvl="6" w:tplc="975668BE" w:tentative="1">
      <w:start w:val="1"/>
      <w:numFmt w:val="decimal"/>
      <w:lvlText w:val="%7."/>
      <w:lvlJc w:val="left"/>
      <w:pPr>
        <w:tabs>
          <w:tab w:val="num" w:pos="4712"/>
        </w:tabs>
        <w:ind w:left="4712" w:hanging="360"/>
      </w:pPr>
    </w:lvl>
    <w:lvl w:ilvl="7" w:tplc="AA8657C2" w:tentative="1">
      <w:start w:val="1"/>
      <w:numFmt w:val="lowerLetter"/>
      <w:lvlText w:val="%8."/>
      <w:lvlJc w:val="left"/>
      <w:pPr>
        <w:tabs>
          <w:tab w:val="num" w:pos="5432"/>
        </w:tabs>
        <w:ind w:left="5432" w:hanging="360"/>
      </w:pPr>
    </w:lvl>
    <w:lvl w:ilvl="8" w:tplc="2504718E" w:tentative="1">
      <w:start w:val="1"/>
      <w:numFmt w:val="lowerRoman"/>
      <w:lvlText w:val="%9."/>
      <w:lvlJc w:val="right"/>
      <w:pPr>
        <w:tabs>
          <w:tab w:val="num" w:pos="6152"/>
        </w:tabs>
        <w:ind w:left="6152" w:hanging="180"/>
      </w:pPr>
    </w:lvl>
  </w:abstractNum>
  <w:abstractNum w:abstractNumId="25" w15:restartNumberingAfterBreak="0">
    <w:nsid w:val="72BA2A73"/>
    <w:multiLevelType w:val="multilevel"/>
    <w:tmpl w:val="684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52D50"/>
    <w:multiLevelType w:val="hybridMultilevel"/>
    <w:tmpl w:val="25B6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D5085"/>
    <w:multiLevelType w:val="multilevel"/>
    <w:tmpl w:val="AFAC0730"/>
    <w:lvl w:ilvl="0">
      <w:start w:val="5"/>
      <w:numFmt w:val="upperRoman"/>
      <w:lvlText w:val="%1."/>
      <w:lvlJc w:val="left"/>
      <w:pPr>
        <w:ind w:left="584" w:hanging="200"/>
      </w:pPr>
      <w:rPr>
        <w:rFonts w:ascii="Arial" w:eastAsia="Arial" w:hAnsi="Arial" w:cs="Arial"/>
        <w:sz w:val="16"/>
        <w:szCs w:val="16"/>
      </w:rPr>
    </w:lvl>
    <w:lvl w:ilvl="1">
      <w:start w:val="1"/>
      <w:numFmt w:val="upperRoman"/>
      <w:lvlText w:val="%2."/>
      <w:lvlJc w:val="left"/>
      <w:pPr>
        <w:ind w:left="1350" w:hanging="690"/>
      </w:pPr>
      <w:rPr>
        <w:rFonts w:ascii="Times New Roman" w:eastAsia="Times New Roman" w:hAnsi="Times New Roman" w:cs="Times New Roman"/>
        <w:b/>
        <w:sz w:val="24"/>
        <w:szCs w:val="24"/>
      </w:rPr>
    </w:lvl>
    <w:lvl w:ilvl="2">
      <w:start w:val="1"/>
      <w:numFmt w:val="lowerLetter"/>
      <w:lvlText w:val="%3."/>
      <w:lvlJc w:val="left"/>
      <w:pPr>
        <w:ind w:left="2300" w:hanging="360"/>
      </w:pPr>
      <w:rPr>
        <w:rFonts w:ascii="Times New Roman" w:eastAsia="Times New Roman" w:hAnsi="Times New Roman" w:cs="Times New Roman"/>
        <w:sz w:val="24"/>
        <w:szCs w:val="24"/>
      </w:rPr>
    </w:lvl>
    <w:lvl w:ilvl="3">
      <w:start w:val="1"/>
      <w:numFmt w:val="lowerRoman"/>
      <w:lvlText w:val="%4."/>
      <w:lvlJc w:val="left"/>
      <w:pPr>
        <w:ind w:left="3020" w:hanging="308"/>
      </w:pPr>
    </w:lvl>
    <w:lvl w:ilvl="4">
      <w:start w:val="1"/>
      <w:numFmt w:val="decimal"/>
      <w:lvlText w:val="%5."/>
      <w:lvlJc w:val="left"/>
      <w:pPr>
        <w:ind w:left="3380" w:hanging="308"/>
      </w:pPr>
    </w:lvl>
    <w:lvl w:ilvl="5">
      <w:start w:val="1"/>
      <w:numFmt w:val="bullet"/>
      <w:lvlText w:val="•"/>
      <w:lvlJc w:val="left"/>
      <w:pPr>
        <w:ind w:left="3380" w:hanging="308"/>
      </w:pPr>
    </w:lvl>
    <w:lvl w:ilvl="6">
      <w:start w:val="1"/>
      <w:numFmt w:val="bullet"/>
      <w:lvlText w:val="•"/>
      <w:lvlJc w:val="left"/>
      <w:pPr>
        <w:ind w:left="3740" w:hanging="308"/>
      </w:pPr>
    </w:lvl>
    <w:lvl w:ilvl="7">
      <w:start w:val="1"/>
      <w:numFmt w:val="bullet"/>
      <w:lvlText w:val="•"/>
      <w:lvlJc w:val="left"/>
      <w:pPr>
        <w:ind w:left="3504" w:hanging="308"/>
      </w:pPr>
    </w:lvl>
    <w:lvl w:ilvl="8">
      <w:start w:val="1"/>
      <w:numFmt w:val="bullet"/>
      <w:lvlText w:val="•"/>
      <w:lvlJc w:val="left"/>
      <w:pPr>
        <w:ind w:left="3268" w:hanging="308"/>
      </w:pPr>
    </w:lvl>
  </w:abstractNum>
  <w:abstractNum w:abstractNumId="28" w15:restartNumberingAfterBreak="0">
    <w:nsid w:val="7DD34DD0"/>
    <w:multiLevelType w:val="hybridMultilevel"/>
    <w:tmpl w:val="361AFFBE"/>
    <w:lvl w:ilvl="0" w:tplc="73B8D4A2">
      <w:start w:val="5"/>
      <w:numFmt w:val="decimal"/>
      <w:lvlText w:val="%1."/>
      <w:lvlJc w:val="left"/>
      <w:pPr>
        <w:tabs>
          <w:tab w:val="num" w:pos="1800"/>
        </w:tabs>
        <w:ind w:left="1800" w:hanging="360"/>
      </w:pPr>
      <w:rPr>
        <w:rFonts w:hint="default"/>
      </w:rPr>
    </w:lvl>
    <w:lvl w:ilvl="1" w:tplc="0D34D74C">
      <w:start w:val="1"/>
      <w:numFmt w:val="upperLetter"/>
      <w:lvlText w:val="%2."/>
      <w:lvlJc w:val="left"/>
      <w:pPr>
        <w:tabs>
          <w:tab w:val="num" w:pos="1440"/>
        </w:tabs>
        <w:ind w:left="1440" w:hanging="360"/>
      </w:pPr>
      <w:rPr>
        <w:rFonts w:hint="default"/>
      </w:rPr>
    </w:lvl>
    <w:lvl w:ilvl="2" w:tplc="F8A6A18E">
      <w:start w:val="1"/>
      <w:numFmt w:val="lowerRoman"/>
      <w:lvlText w:val="%3."/>
      <w:lvlJc w:val="right"/>
      <w:pPr>
        <w:tabs>
          <w:tab w:val="num" w:pos="2160"/>
        </w:tabs>
        <w:ind w:left="2160" w:hanging="180"/>
      </w:pPr>
    </w:lvl>
    <w:lvl w:ilvl="3" w:tplc="6F1AABDE" w:tentative="1">
      <w:start w:val="1"/>
      <w:numFmt w:val="decimal"/>
      <w:lvlText w:val="%4."/>
      <w:lvlJc w:val="left"/>
      <w:pPr>
        <w:tabs>
          <w:tab w:val="num" w:pos="2880"/>
        </w:tabs>
        <w:ind w:left="2880" w:hanging="360"/>
      </w:pPr>
    </w:lvl>
    <w:lvl w:ilvl="4" w:tplc="E0E07812">
      <w:start w:val="1"/>
      <w:numFmt w:val="lowerLetter"/>
      <w:lvlText w:val="%5."/>
      <w:lvlJc w:val="left"/>
      <w:pPr>
        <w:tabs>
          <w:tab w:val="num" w:pos="3600"/>
        </w:tabs>
        <w:ind w:left="3600" w:hanging="360"/>
      </w:pPr>
    </w:lvl>
    <w:lvl w:ilvl="5" w:tplc="C0F61A56" w:tentative="1">
      <w:start w:val="1"/>
      <w:numFmt w:val="lowerRoman"/>
      <w:lvlText w:val="%6."/>
      <w:lvlJc w:val="right"/>
      <w:pPr>
        <w:tabs>
          <w:tab w:val="num" w:pos="4320"/>
        </w:tabs>
        <w:ind w:left="4320" w:hanging="180"/>
      </w:pPr>
    </w:lvl>
    <w:lvl w:ilvl="6" w:tplc="D0526A9E" w:tentative="1">
      <w:start w:val="1"/>
      <w:numFmt w:val="decimal"/>
      <w:lvlText w:val="%7."/>
      <w:lvlJc w:val="left"/>
      <w:pPr>
        <w:tabs>
          <w:tab w:val="num" w:pos="5040"/>
        </w:tabs>
        <w:ind w:left="5040" w:hanging="360"/>
      </w:pPr>
    </w:lvl>
    <w:lvl w:ilvl="7" w:tplc="8C90FCC0" w:tentative="1">
      <w:start w:val="1"/>
      <w:numFmt w:val="lowerLetter"/>
      <w:lvlText w:val="%8."/>
      <w:lvlJc w:val="left"/>
      <w:pPr>
        <w:tabs>
          <w:tab w:val="num" w:pos="5760"/>
        </w:tabs>
        <w:ind w:left="5760" w:hanging="360"/>
      </w:pPr>
    </w:lvl>
    <w:lvl w:ilvl="8" w:tplc="E372452C" w:tentative="1">
      <w:start w:val="1"/>
      <w:numFmt w:val="lowerRoman"/>
      <w:lvlText w:val="%9."/>
      <w:lvlJc w:val="right"/>
      <w:pPr>
        <w:tabs>
          <w:tab w:val="num" w:pos="6480"/>
        </w:tabs>
        <w:ind w:left="6480" w:hanging="180"/>
      </w:pPr>
    </w:lvl>
  </w:abstractNum>
  <w:num w:numId="1" w16cid:durableId="1937009903">
    <w:abstractNumId w:val="24"/>
  </w:num>
  <w:num w:numId="2" w16cid:durableId="417407244">
    <w:abstractNumId w:val="9"/>
  </w:num>
  <w:num w:numId="3" w16cid:durableId="530413967">
    <w:abstractNumId w:val="7"/>
  </w:num>
  <w:num w:numId="4" w16cid:durableId="1217936578">
    <w:abstractNumId w:val="6"/>
  </w:num>
  <w:num w:numId="5" w16cid:durableId="1591546159">
    <w:abstractNumId w:val="5"/>
  </w:num>
  <w:num w:numId="6" w16cid:durableId="730465228">
    <w:abstractNumId w:val="4"/>
  </w:num>
  <w:num w:numId="7" w16cid:durableId="1831292609">
    <w:abstractNumId w:val="8"/>
  </w:num>
  <w:num w:numId="8" w16cid:durableId="322246475">
    <w:abstractNumId w:val="3"/>
  </w:num>
  <w:num w:numId="9" w16cid:durableId="122382010">
    <w:abstractNumId w:val="2"/>
  </w:num>
  <w:num w:numId="10" w16cid:durableId="1984700321">
    <w:abstractNumId w:val="1"/>
  </w:num>
  <w:num w:numId="11" w16cid:durableId="1144855367">
    <w:abstractNumId w:val="0"/>
  </w:num>
  <w:num w:numId="12" w16cid:durableId="2104101988">
    <w:abstractNumId w:val="23"/>
  </w:num>
  <w:num w:numId="13" w16cid:durableId="357857174">
    <w:abstractNumId w:val="28"/>
  </w:num>
  <w:num w:numId="14" w16cid:durableId="1409304085">
    <w:abstractNumId w:val="21"/>
  </w:num>
  <w:num w:numId="15" w16cid:durableId="1070805371">
    <w:abstractNumId w:val="18"/>
  </w:num>
  <w:num w:numId="16" w16cid:durableId="442581276">
    <w:abstractNumId w:val="10"/>
  </w:num>
  <w:num w:numId="17" w16cid:durableId="837157484">
    <w:abstractNumId w:val="10"/>
    <w:lvlOverride w:ilvl="0">
      <w:lvl w:ilvl="0">
        <w:numFmt w:val="decimal"/>
        <w:lvlText w:val="(%1)"/>
        <w:lvlJc w:val="left"/>
        <w:pPr>
          <w:tabs>
            <w:tab w:val="num" w:pos="360"/>
          </w:tabs>
          <w:ind w:firstLine="144"/>
        </w:pPr>
        <w:rPr>
          <w:rFonts w:ascii="Arial" w:hAnsi="Arial" w:cs="Arial"/>
          <w:snapToGrid/>
          <w:sz w:val="20"/>
          <w:szCs w:val="20"/>
        </w:rPr>
      </w:lvl>
    </w:lvlOverride>
  </w:num>
  <w:num w:numId="18" w16cid:durableId="417097213">
    <w:abstractNumId w:val="15"/>
  </w:num>
  <w:num w:numId="19" w16cid:durableId="1606304120">
    <w:abstractNumId w:val="17"/>
  </w:num>
  <w:num w:numId="20" w16cid:durableId="1253468514">
    <w:abstractNumId w:val="13"/>
  </w:num>
  <w:num w:numId="21" w16cid:durableId="704453750">
    <w:abstractNumId w:val="25"/>
  </w:num>
  <w:num w:numId="22" w16cid:durableId="802313869">
    <w:abstractNumId w:val="22"/>
  </w:num>
  <w:num w:numId="23" w16cid:durableId="770473385">
    <w:abstractNumId w:val="19"/>
  </w:num>
  <w:num w:numId="24" w16cid:durableId="148641197">
    <w:abstractNumId w:val="26"/>
  </w:num>
  <w:num w:numId="25" w16cid:durableId="535627265">
    <w:abstractNumId w:val="11"/>
  </w:num>
  <w:num w:numId="26" w16cid:durableId="806095385">
    <w:abstractNumId w:val="12"/>
  </w:num>
  <w:num w:numId="27" w16cid:durableId="1784887094">
    <w:abstractNumId w:val="27"/>
  </w:num>
  <w:num w:numId="28" w16cid:durableId="1307125634">
    <w:abstractNumId w:val="16"/>
  </w:num>
  <w:num w:numId="29" w16cid:durableId="772171356">
    <w:abstractNumId w:val="14"/>
    <w:lvlOverride w:ilvl="0">
      <w:lvl w:ilvl="0">
        <w:numFmt w:val="upperLetter"/>
        <w:lvlText w:val="%1."/>
        <w:lvlJc w:val="left"/>
      </w:lvl>
    </w:lvlOverride>
  </w:num>
  <w:num w:numId="30" w16cid:durableId="86031792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00"/>
    <w:rsid w:val="00003936"/>
    <w:rsid w:val="00003F0B"/>
    <w:rsid w:val="00004CB2"/>
    <w:rsid w:val="00004E02"/>
    <w:rsid w:val="00005D68"/>
    <w:rsid w:val="00011997"/>
    <w:rsid w:val="0001301F"/>
    <w:rsid w:val="00013854"/>
    <w:rsid w:val="00015FA9"/>
    <w:rsid w:val="00021507"/>
    <w:rsid w:val="00021A1A"/>
    <w:rsid w:val="00022EE2"/>
    <w:rsid w:val="000236CB"/>
    <w:rsid w:val="000313A0"/>
    <w:rsid w:val="0003358A"/>
    <w:rsid w:val="00037CE8"/>
    <w:rsid w:val="000433CA"/>
    <w:rsid w:val="00044539"/>
    <w:rsid w:val="000476EF"/>
    <w:rsid w:val="00047860"/>
    <w:rsid w:val="00051167"/>
    <w:rsid w:val="0005414B"/>
    <w:rsid w:val="00054C3C"/>
    <w:rsid w:val="00055079"/>
    <w:rsid w:val="00057814"/>
    <w:rsid w:val="0006034F"/>
    <w:rsid w:val="00062D13"/>
    <w:rsid w:val="00066015"/>
    <w:rsid w:val="0006676F"/>
    <w:rsid w:val="0007178C"/>
    <w:rsid w:val="0007516C"/>
    <w:rsid w:val="000751CB"/>
    <w:rsid w:val="0007629B"/>
    <w:rsid w:val="00080C64"/>
    <w:rsid w:val="00085FCF"/>
    <w:rsid w:val="000902C5"/>
    <w:rsid w:val="00091FAA"/>
    <w:rsid w:val="000921DA"/>
    <w:rsid w:val="00094639"/>
    <w:rsid w:val="00096F52"/>
    <w:rsid w:val="00097BDA"/>
    <w:rsid w:val="000A1C79"/>
    <w:rsid w:val="000B4E48"/>
    <w:rsid w:val="000C5998"/>
    <w:rsid w:val="000C65B6"/>
    <w:rsid w:val="000C74A5"/>
    <w:rsid w:val="000D05A9"/>
    <w:rsid w:val="000D2D89"/>
    <w:rsid w:val="000D51F3"/>
    <w:rsid w:val="000E3EA4"/>
    <w:rsid w:val="000E467E"/>
    <w:rsid w:val="000E5B94"/>
    <w:rsid w:val="000F05E7"/>
    <w:rsid w:val="000F0F19"/>
    <w:rsid w:val="000F4139"/>
    <w:rsid w:val="000F53BA"/>
    <w:rsid w:val="000F73CE"/>
    <w:rsid w:val="00100659"/>
    <w:rsid w:val="00102886"/>
    <w:rsid w:val="00102D56"/>
    <w:rsid w:val="00105CB0"/>
    <w:rsid w:val="00106393"/>
    <w:rsid w:val="001140F1"/>
    <w:rsid w:val="001151D7"/>
    <w:rsid w:val="00115374"/>
    <w:rsid w:val="001211DF"/>
    <w:rsid w:val="00123509"/>
    <w:rsid w:val="00124049"/>
    <w:rsid w:val="00125EB1"/>
    <w:rsid w:val="00126536"/>
    <w:rsid w:val="001320A2"/>
    <w:rsid w:val="00135C69"/>
    <w:rsid w:val="00151269"/>
    <w:rsid w:val="001525AD"/>
    <w:rsid w:val="00161EB3"/>
    <w:rsid w:val="001620B5"/>
    <w:rsid w:val="001677FF"/>
    <w:rsid w:val="00180CEE"/>
    <w:rsid w:val="00183C1C"/>
    <w:rsid w:val="00183C9A"/>
    <w:rsid w:val="00184C43"/>
    <w:rsid w:val="001926E6"/>
    <w:rsid w:val="00196A0E"/>
    <w:rsid w:val="001A02BE"/>
    <w:rsid w:val="001A1B3C"/>
    <w:rsid w:val="001A2BE3"/>
    <w:rsid w:val="001A34E6"/>
    <w:rsid w:val="001A36C4"/>
    <w:rsid w:val="001A47AD"/>
    <w:rsid w:val="001A62C7"/>
    <w:rsid w:val="001B39E3"/>
    <w:rsid w:val="001B5AA0"/>
    <w:rsid w:val="001C4A5D"/>
    <w:rsid w:val="001C57B0"/>
    <w:rsid w:val="001C6A39"/>
    <w:rsid w:val="001D2860"/>
    <w:rsid w:val="001D5EB0"/>
    <w:rsid w:val="001D6547"/>
    <w:rsid w:val="001D6666"/>
    <w:rsid w:val="001D6A0A"/>
    <w:rsid w:val="001E0629"/>
    <w:rsid w:val="001E1B30"/>
    <w:rsid w:val="001E3B8D"/>
    <w:rsid w:val="001E40E7"/>
    <w:rsid w:val="001F042F"/>
    <w:rsid w:val="001F5586"/>
    <w:rsid w:val="002046A5"/>
    <w:rsid w:val="00205A6B"/>
    <w:rsid w:val="00211B7B"/>
    <w:rsid w:val="00212E68"/>
    <w:rsid w:val="00213365"/>
    <w:rsid w:val="002248DA"/>
    <w:rsid w:val="00227C99"/>
    <w:rsid w:val="002323E1"/>
    <w:rsid w:val="002359B6"/>
    <w:rsid w:val="00237AC2"/>
    <w:rsid w:val="002419F5"/>
    <w:rsid w:val="0024291D"/>
    <w:rsid w:val="00243EAB"/>
    <w:rsid w:val="002549D2"/>
    <w:rsid w:val="00261D54"/>
    <w:rsid w:val="00262395"/>
    <w:rsid w:val="00262818"/>
    <w:rsid w:val="00264A4B"/>
    <w:rsid w:val="00264AFF"/>
    <w:rsid w:val="002678A9"/>
    <w:rsid w:val="00271A8C"/>
    <w:rsid w:val="002720C1"/>
    <w:rsid w:val="00272846"/>
    <w:rsid w:val="00273667"/>
    <w:rsid w:val="00273FB9"/>
    <w:rsid w:val="00275927"/>
    <w:rsid w:val="00281037"/>
    <w:rsid w:val="002824A6"/>
    <w:rsid w:val="00282AA0"/>
    <w:rsid w:val="00283CD5"/>
    <w:rsid w:val="002939EC"/>
    <w:rsid w:val="00293E4E"/>
    <w:rsid w:val="002A0124"/>
    <w:rsid w:val="002A019F"/>
    <w:rsid w:val="002A18BE"/>
    <w:rsid w:val="002A41C2"/>
    <w:rsid w:val="002A54B6"/>
    <w:rsid w:val="002A598F"/>
    <w:rsid w:val="002A7CDA"/>
    <w:rsid w:val="002B091B"/>
    <w:rsid w:val="002B381B"/>
    <w:rsid w:val="002B4674"/>
    <w:rsid w:val="002B68DD"/>
    <w:rsid w:val="002C02FF"/>
    <w:rsid w:val="002C03CC"/>
    <w:rsid w:val="002C0BBC"/>
    <w:rsid w:val="002C1553"/>
    <w:rsid w:val="002C1968"/>
    <w:rsid w:val="002C2346"/>
    <w:rsid w:val="002C2EFF"/>
    <w:rsid w:val="002D21D9"/>
    <w:rsid w:val="002D6071"/>
    <w:rsid w:val="002D7BE6"/>
    <w:rsid w:val="002E1CCA"/>
    <w:rsid w:val="002E29AD"/>
    <w:rsid w:val="002E3250"/>
    <w:rsid w:val="002E5A62"/>
    <w:rsid w:val="002E7588"/>
    <w:rsid w:val="002F001D"/>
    <w:rsid w:val="002F1CCD"/>
    <w:rsid w:val="002F1FA8"/>
    <w:rsid w:val="002F2F14"/>
    <w:rsid w:val="00300280"/>
    <w:rsid w:val="00303EC0"/>
    <w:rsid w:val="00303FA4"/>
    <w:rsid w:val="00304672"/>
    <w:rsid w:val="0030492F"/>
    <w:rsid w:val="00305193"/>
    <w:rsid w:val="003055FC"/>
    <w:rsid w:val="00310414"/>
    <w:rsid w:val="00314774"/>
    <w:rsid w:val="003161F4"/>
    <w:rsid w:val="00316A0D"/>
    <w:rsid w:val="003230D4"/>
    <w:rsid w:val="003230FC"/>
    <w:rsid w:val="00323247"/>
    <w:rsid w:val="00323CFB"/>
    <w:rsid w:val="00323E17"/>
    <w:rsid w:val="00324D7D"/>
    <w:rsid w:val="00330998"/>
    <w:rsid w:val="00333170"/>
    <w:rsid w:val="003342D7"/>
    <w:rsid w:val="0033545A"/>
    <w:rsid w:val="00340882"/>
    <w:rsid w:val="00342004"/>
    <w:rsid w:val="003470BD"/>
    <w:rsid w:val="00352EFD"/>
    <w:rsid w:val="00354432"/>
    <w:rsid w:val="00355EED"/>
    <w:rsid w:val="00357512"/>
    <w:rsid w:val="00357D73"/>
    <w:rsid w:val="00367983"/>
    <w:rsid w:val="0037156D"/>
    <w:rsid w:val="00375E7D"/>
    <w:rsid w:val="0037632B"/>
    <w:rsid w:val="003766EB"/>
    <w:rsid w:val="00380B8A"/>
    <w:rsid w:val="00380E45"/>
    <w:rsid w:val="00385079"/>
    <w:rsid w:val="003855AB"/>
    <w:rsid w:val="0038701C"/>
    <w:rsid w:val="0039386D"/>
    <w:rsid w:val="003938C4"/>
    <w:rsid w:val="003946E6"/>
    <w:rsid w:val="00394BC0"/>
    <w:rsid w:val="00396716"/>
    <w:rsid w:val="003A0C15"/>
    <w:rsid w:val="003A1953"/>
    <w:rsid w:val="003A3080"/>
    <w:rsid w:val="003A743F"/>
    <w:rsid w:val="003A78CF"/>
    <w:rsid w:val="003A7BAC"/>
    <w:rsid w:val="003B3D23"/>
    <w:rsid w:val="003B6CA0"/>
    <w:rsid w:val="003B76CC"/>
    <w:rsid w:val="003C1950"/>
    <w:rsid w:val="003C2BDD"/>
    <w:rsid w:val="003C61EB"/>
    <w:rsid w:val="003C6E7F"/>
    <w:rsid w:val="003C7AB8"/>
    <w:rsid w:val="003D043A"/>
    <w:rsid w:val="003D25B2"/>
    <w:rsid w:val="003D4F0F"/>
    <w:rsid w:val="003E68CC"/>
    <w:rsid w:val="003E79D6"/>
    <w:rsid w:val="003F031B"/>
    <w:rsid w:val="003F3A12"/>
    <w:rsid w:val="003F4165"/>
    <w:rsid w:val="003F6009"/>
    <w:rsid w:val="0040672D"/>
    <w:rsid w:val="004138A3"/>
    <w:rsid w:val="004219B9"/>
    <w:rsid w:val="0043360A"/>
    <w:rsid w:val="00436F44"/>
    <w:rsid w:val="004370E2"/>
    <w:rsid w:val="004374C8"/>
    <w:rsid w:val="00437763"/>
    <w:rsid w:val="00440828"/>
    <w:rsid w:val="00441B48"/>
    <w:rsid w:val="00442D94"/>
    <w:rsid w:val="004500D2"/>
    <w:rsid w:val="00454C3E"/>
    <w:rsid w:val="004558CB"/>
    <w:rsid w:val="00462415"/>
    <w:rsid w:val="00475476"/>
    <w:rsid w:val="00476E4E"/>
    <w:rsid w:val="00483B4D"/>
    <w:rsid w:val="0048713E"/>
    <w:rsid w:val="00496576"/>
    <w:rsid w:val="00496BEE"/>
    <w:rsid w:val="00496C4E"/>
    <w:rsid w:val="00496ED4"/>
    <w:rsid w:val="004A2D4E"/>
    <w:rsid w:val="004A48D5"/>
    <w:rsid w:val="004A70B3"/>
    <w:rsid w:val="004A74CE"/>
    <w:rsid w:val="004B22CC"/>
    <w:rsid w:val="004B2472"/>
    <w:rsid w:val="004B422C"/>
    <w:rsid w:val="004C5A10"/>
    <w:rsid w:val="004C5FDD"/>
    <w:rsid w:val="004C7D44"/>
    <w:rsid w:val="004D0024"/>
    <w:rsid w:val="004D0DE5"/>
    <w:rsid w:val="004D1827"/>
    <w:rsid w:val="004D436E"/>
    <w:rsid w:val="004D5A5A"/>
    <w:rsid w:val="004D75E8"/>
    <w:rsid w:val="004D7AE0"/>
    <w:rsid w:val="004E0F8D"/>
    <w:rsid w:val="004E2297"/>
    <w:rsid w:val="004E32C2"/>
    <w:rsid w:val="004E7B4D"/>
    <w:rsid w:val="004F00B5"/>
    <w:rsid w:val="004F1BFC"/>
    <w:rsid w:val="004F5448"/>
    <w:rsid w:val="004F7F08"/>
    <w:rsid w:val="0051467E"/>
    <w:rsid w:val="00516908"/>
    <w:rsid w:val="005209B0"/>
    <w:rsid w:val="00521EB1"/>
    <w:rsid w:val="005232B5"/>
    <w:rsid w:val="005237F1"/>
    <w:rsid w:val="00526831"/>
    <w:rsid w:val="005272CA"/>
    <w:rsid w:val="005346FC"/>
    <w:rsid w:val="005349EB"/>
    <w:rsid w:val="005352CC"/>
    <w:rsid w:val="00536A97"/>
    <w:rsid w:val="00537C75"/>
    <w:rsid w:val="00540285"/>
    <w:rsid w:val="0055532E"/>
    <w:rsid w:val="00555F66"/>
    <w:rsid w:val="00556693"/>
    <w:rsid w:val="00562026"/>
    <w:rsid w:val="00562D9E"/>
    <w:rsid w:val="00577A17"/>
    <w:rsid w:val="00581319"/>
    <w:rsid w:val="0058709A"/>
    <w:rsid w:val="0059057F"/>
    <w:rsid w:val="00591386"/>
    <w:rsid w:val="0059335C"/>
    <w:rsid w:val="0059602C"/>
    <w:rsid w:val="00597E06"/>
    <w:rsid w:val="005A0EFA"/>
    <w:rsid w:val="005A1C5B"/>
    <w:rsid w:val="005A4E8C"/>
    <w:rsid w:val="005B2501"/>
    <w:rsid w:val="005B38E4"/>
    <w:rsid w:val="005B4772"/>
    <w:rsid w:val="005B6F31"/>
    <w:rsid w:val="005B770B"/>
    <w:rsid w:val="005C1025"/>
    <w:rsid w:val="005C449F"/>
    <w:rsid w:val="005C4E55"/>
    <w:rsid w:val="005C6724"/>
    <w:rsid w:val="005C7920"/>
    <w:rsid w:val="005D5961"/>
    <w:rsid w:val="005D5A43"/>
    <w:rsid w:val="005E3DA4"/>
    <w:rsid w:val="005E3E30"/>
    <w:rsid w:val="005E5681"/>
    <w:rsid w:val="005E780A"/>
    <w:rsid w:val="005F097B"/>
    <w:rsid w:val="005F09A3"/>
    <w:rsid w:val="005F1134"/>
    <w:rsid w:val="005F30A3"/>
    <w:rsid w:val="005F4DD6"/>
    <w:rsid w:val="005F586A"/>
    <w:rsid w:val="0060426E"/>
    <w:rsid w:val="006046A9"/>
    <w:rsid w:val="006047E1"/>
    <w:rsid w:val="00606BBA"/>
    <w:rsid w:val="00610E9F"/>
    <w:rsid w:val="00612D27"/>
    <w:rsid w:val="00613447"/>
    <w:rsid w:val="00621974"/>
    <w:rsid w:val="00630D87"/>
    <w:rsid w:val="00632A02"/>
    <w:rsid w:val="00635458"/>
    <w:rsid w:val="00636A62"/>
    <w:rsid w:val="00640433"/>
    <w:rsid w:val="00640BA9"/>
    <w:rsid w:val="00643412"/>
    <w:rsid w:val="00645FFD"/>
    <w:rsid w:val="006510A8"/>
    <w:rsid w:val="0065127D"/>
    <w:rsid w:val="00652095"/>
    <w:rsid w:val="00654106"/>
    <w:rsid w:val="00657668"/>
    <w:rsid w:val="006610FF"/>
    <w:rsid w:val="006719A6"/>
    <w:rsid w:val="0067741A"/>
    <w:rsid w:val="00681B59"/>
    <w:rsid w:val="00686F5C"/>
    <w:rsid w:val="00687746"/>
    <w:rsid w:val="00687E68"/>
    <w:rsid w:val="00690418"/>
    <w:rsid w:val="006928D9"/>
    <w:rsid w:val="00694B94"/>
    <w:rsid w:val="00695171"/>
    <w:rsid w:val="00696387"/>
    <w:rsid w:val="006972AF"/>
    <w:rsid w:val="006A19F3"/>
    <w:rsid w:val="006A1EBE"/>
    <w:rsid w:val="006A37D0"/>
    <w:rsid w:val="006B6FBE"/>
    <w:rsid w:val="006B77C9"/>
    <w:rsid w:val="006C18AE"/>
    <w:rsid w:val="006C1F23"/>
    <w:rsid w:val="006C48E0"/>
    <w:rsid w:val="006C59BC"/>
    <w:rsid w:val="006C7400"/>
    <w:rsid w:val="006C7AE7"/>
    <w:rsid w:val="006D1788"/>
    <w:rsid w:val="006D3C7C"/>
    <w:rsid w:val="006D57CB"/>
    <w:rsid w:val="006D741F"/>
    <w:rsid w:val="006E4837"/>
    <w:rsid w:val="006E5E5F"/>
    <w:rsid w:val="006F147B"/>
    <w:rsid w:val="006F1DF0"/>
    <w:rsid w:val="006F2EA9"/>
    <w:rsid w:val="006F3731"/>
    <w:rsid w:val="006F77F8"/>
    <w:rsid w:val="007005B8"/>
    <w:rsid w:val="00712259"/>
    <w:rsid w:val="00714A3C"/>
    <w:rsid w:val="00715425"/>
    <w:rsid w:val="00717B58"/>
    <w:rsid w:val="0072056D"/>
    <w:rsid w:val="007256B7"/>
    <w:rsid w:val="007321E3"/>
    <w:rsid w:val="00735A44"/>
    <w:rsid w:val="007412CE"/>
    <w:rsid w:val="00741FB0"/>
    <w:rsid w:val="007427A0"/>
    <w:rsid w:val="00750E84"/>
    <w:rsid w:val="0075178C"/>
    <w:rsid w:val="007534BA"/>
    <w:rsid w:val="0076108C"/>
    <w:rsid w:val="007629A8"/>
    <w:rsid w:val="00765F8E"/>
    <w:rsid w:val="007727B8"/>
    <w:rsid w:val="00776278"/>
    <w:rsid w:val="00776720"/>
    <w:rsid w:val="0078270D"/>
    <w:rsid w:val="00783653"/>
    <w:rsid w:val="00787074"/>
    <w:rsid w:val="00790059"/>
    <w:rsid w:val="00790758"/>
    <w:rsid w:val="007949ED"/>
    <w:rsid w:val="007A08F7"/>
    <w:rsid w:val="007A1A41"/>
    <w:rsid w:val="007A2C09"/>
    <w:rsid w:val="007A3D2D"/>
    <w:rsid w:val="007A6B9E"/>
    <w:rsid w:val="007B5D82"/>
    <w:rsid w:val="007B65A6"/>
    <w:rsid w:val="007B6A79"/>
    <w:rsid w:val="007C4F78"/>
    <w:rsid w:val="007C5BB3"/>
    <w:rsid w:val="007D0CF6"/>
    <w:rsid w:val="007D1F9D"/>
    <w:rsid w:val="007D442E"/>
    <w:rsid w:val="007E2428"/>
    <w:rsid w:val="007E3EEC"/>
    <w:rsid w:val="007E60FA"/>
    <w:rsid w:val="007E7349"/>
    <w:rsid w:val="007F0B05"/>
    <w:rsid w:val="007F4811"/>
    <w:rsid w:val="007F4B5D"/>
    <w:rsid w:val="007F510F"/>
    <w:rsid w:val="007F59D4"/>
    <w:rsid w:val="00811B3E"/>
    <w:rsid w:val="008121EA"/>
    <w:rsid w:val="00812F1E"/>
    <w:rsid w:val="00814030"/>
    <w:rsid w:val="00823BD5"/>
    <w:rsid w:val="00823EDD"/>
    <w:rsid w:val="00824C66"/>
    <w:rsid w:val="00825B8E"/>
    <w:rsid w:val="00825BE5"/>
    <w:rsid w:val="008269EA"/>
    <w:rsid w:val="0083113F"/>
    <w:rsid w:val="008422B4"/>
    <w:rsid w:val="00847EED"/>
    <w:rsid w:val="008611DC"/>
    <w:rsid w:val="008621BF"/>
    <w:rsid w:val="008667A9"/>
    <w:rsid w:val="0086684F"/>
    <w:rsid w:val="00866892"/>
    <w:rsid w:val="00871951"/>
    <w:rsid w:val="00873B64"/>
    <w:rsid w:val="0088163A"/>
    <w:rsid w:val="00881CC8"/>
    <w:rsid w:val="0088394A"/>
    <w:rsid w:val="00885DEA"/>
    <w:rsid w:val="00886D1F"/>
    <w:rsid w:val="008879C5"/>
    <w:rsid w:val="00887B0E"/>
    <w:rsid w:val="00892235"/>
    <w:rsid w:val="008926EF"/>
    <w:rsid w:val="00894E11"/>
    <w:rsid w:val="0089500B"/>
    <w:rsid w:val="008A38D1"/>
    <w:rsid w:val="008A3FD1"/>
    <w:rsid w:val="008A4CFB"/>
    <w:rsid w:val="008A54B9"/>
    <w:rsid w:val="008A692B"/>
    <w:rsid w:val="008A7FA5"/>
    <w:rsid w:val="008B09B1"/>
    <w:rsid w:val="008B1F77"/>
    <w:rsid w:val="008B2384"/>
    <w:rsid w:val="008B446E"/>
    <w:rsid w:val="008C2B24"/>
    <w:rsid w:val="008C5667"/>
    <w:rsid w:val="008D0020"/>
    <w:rsid w:val="008D17A4"/>
    <w:rsid w:val="008E5ED1"/>
    <w:rsid w:val="008F04DD"/>
    <w:rsid w:val="008F3CDF"/>
    <w:rsid w:val="00901988"/>
    <w:rsid w:val="00906366"/>
    <w:rsid w:val="00906E35"/>
    <w:rsid w:val="00911B8C"/>
    <w:rsid w:val="00912947"/>
    <w:rsid w:val="009138BD"/>
    <w:rsid w:val="00915746"/>
    <w:rsid w:val="00916B6F"/>
    <w:rsid w:val="009233BC"/>
    <w:rsid w:val="009326BB"/>
    <w:rsid w:val="00937023"/>
    <w:rsid w:val="00941232"/>
    <w:rsid w:val="009421E2"/>
    <w:rsid w:val="009473BC"/>
    <w:rsid w:val="009507A5"/>
    <w:rsid w:val="00954FD5"/>
    <w:rsid w:val="00955A22"/>
    <w:rsid w:val="009568B6"/>
    <w:rsid w:val="009578C3"/>
    <w:rsid w:val="00960ADD"/>
    <w:rsid w:val="009652E9"/>
    <w:rsid w:val="00970605"/>
    <w:rsid w:val="009713F9"/>
    <w:rsid w:val="00973DC2"/>
    <w:rsid w:val="00975F9D"/>
    <w:rsid w:val="009770D0"/>
    <w:rsid w:val="009771B5"/>
    <w:rsid w:val="00982E83"/>
    <w:rsid w:val="0098385F"/>
    <w:rsid w:val="00985141"/>
    <w:rsid w:val="0098750D"/>
    <w:rsid w:val="00991F9C"/>
    <w:rsid w:val="009927C3"/>
    <w:rsid w:val="0099530F"/>
    <w:rsid w:val="00995E1E"/>
    <w:rsid w:val="009A53EF"/>
    <w:rsid w:val="009A6A72"/>
    <w:rsid w:val="009A7440"/>
    <w:rsid w:val="009B159D"/>
    <w:rsid w:val="009B414B"/>
    <w:rsid w:val="009B4F09"/>
    <w:rsid w:val="009C1FA9"/>
    <w:rsid w:val="009C2494"/>
    <w:rsid w:val="009C3445"/>
    <w:rsid w:val="009C4BA2"/>
    <w:rsid w:val="009C4F77"/>
    <w:rsid w:val="009C72B1"/>
    <w:rsid w:val="009D27A3"/>
    <w:rsid w:val="009D397D"/>
    <w:rsid w:val="009D3FD7"/>
    <w:rsid w:val="009D431A"/>
    <w:rsid w:val="009D4E42"/>
    <w:rsid w:val="009D4FE5"/>
    <w:rsid w:val="009D6679"/>
    <w:rsid w:val="009E2296"/>
    <w:rsid w:val="009E24FC"/>
    <w:rsid w:val="009E2A04"/>
    <w:rsid w:val="009E3900"/>
    <w:rsid w:val="00A0193E"/>
    <w:rsid w:val="00A020EC"/>
    <w:rsid w:val="00A03BF1"/>
    <w:rsid w:val="00A11377"/>
    <w:rsid w:val="00A14369"/>
    <w:rsid w:val="00A14FC0"/>
    <w:rsid w:val="00A16C7E"/>
    <w:rsid w:val="00A220A6"/>
    <w:rsid w:val="00A2675D"/>
    <w:rsid w:val="00A30642"/>
    <w:rsid w:val="00A324F5"/>
    <w:rsid w:val="00A331BA"/>
    <w:rsid w:val="00A338F7"/>
    <w:rsid w:val="00A35167"/>
    <w:rsid w:val="00A40FC4"/>
    <w:rsid w:val="00A55CDC"/>
    <w:rsid w:val="00A57DBC"/>
    <w:rsid w:val="00A60378"/>
    <w:rsid w:val="00A6323A"/>
    <w:rsid w:val="00A76363"/>
    <w:rsid w:val="00A77A73"/>
    <w:rsid w:val="00A8057E"/>
    <w:rsid w:val="00A8199B"/>
    <w:rsid w:val="00A86123"/>
    <w:rsid w:val="00A8745A"/>
    <w:rsid w:val="00A92B17"/>
    <w:rsid w:val="00A931FC"/>
    <w:rsid w:val="00A96CB4"/>
    <w:rsid w:val="00A96ED5"/>
    <w:rsid w:val="00A97F95"/>
    <w:rsid w:val="00AA3BF2"/>
    <w:rsid w:val="00AA55F3"/>
    <w:rsid w:val="00AB2C12"/>
    <w:rsid w:val="00AB387D"/>
    <w:rsid w:val="00AB54B8"/>
    <w:rsid w:val="00AB636D"/>
    <w:rsid w:val="00AB7905"/>
    <w:rsid w:val="00AB7AC5"/>
    <w:rsid w:val="00AC0B32"/>
    <w:rsid w:val="00AC2349"/>
    <w:rsid w:val="00AC291A"/>
    <w:rsid w:val="00AC71F6"/>
    <w:rsid w:val="00AC7BBE"/>
    <w:rsid w:val="00AC7DD6"/>
    <w:rsid w:val="00AD154B"/>
    <w:rsid w:val="00AD282E"/>
    <w:rsid w:val="00AD38F4"/>
    <w:rsid w:val="00AD7D12"/>
    <w:rsid w:val="00AE47E0"/>
    <w:rsid w:val="00AE7670"/>
    <w:rsid w:val="00AF3EE3"/>
    <w:rsid w:val="00AF5214"/>
    <w:rsid w:val="00AF6CE4"/>
    <w:rsid w:val="00B03D00"/>
    <w:rsid w:val="00B065F3"/>
    <w:rsid w:val="00B06DA0"/>
    <w:rsid w:val="00B118EA"/>
    <w:rsid w:val="00B14648"/>
    <w:rsid w:val="00B17CE1"/>
    <w:rsid w:val="00B216C9"/>
    <w:rsid w:val="00B225AC"/>
    <w:rsid w:val="00B23252"/>
    <w:rsid w:val="00B249A1"/>
    <w:rsid w:val="00B2576F"/>
    <w:rsid w:val="00B2705F"/>
    <w:rsid w:val="00B352A0"/>
    <w:rsid w:val="00B367FC"/>
    <w:rsid w:val="00B37433"/>
    <w:rsid w:val="00B53471"/>
    <w:rsid w:val="00B53C76"/>
    <w:rsid w:val="00B57583"/>
    <w:rsid w:val="00B653C8"/>
    <w:rsid w:val="00B6559B"/>
    <w:rsid w:val="00B67411"/>
    <w:rsid w:val="00B70A9D"/>
    <w:rsid w:val="00B70FF5"/>
    <w:rsid w:val="00B724E8"/>
    <w:rsid w:val="00B76CA7"/>
    <w:rsid w:val="00B77974"/>
    <w:rsid w:val="00B82F05"/>
    <w:rsid w:val="00B833A9"/>
    <w:rsid w:val="00B859E3"/>
    <w:rsid w:val="00B87920"/>
    <w:rsid w:val="00B91BB0"/>
    <w:rsid w:val="00B94F9B"/>
    <w:rsid w:val="00BA07DC"/>
    <w:rsid w:val="00BA11F5"/>
    <w:rsid w:val="00BA277C"/>
    <w:rsid w:val="00BA3684"/>
    <w:rsid w:val="00BB08A2"/>
    <w:rsid w:val="00BB2ECD"/>
    <w:rsid w:val="00BC0CCD"/>
    <w:rsid w:val="00BC3A74"/>
    <w:rsid w:val="00BC3C87"/>
    <w:rsid w:val="00BC4A87"/>
    <w:rsid w:val="00BC5100"/>
    <w:rsid w:val="00BD30FB"/>
    <w:rsid w:val="00BD31DD"/>
    <w:rsid w:val="00BD48DE"/>
    <w:rsid w:val="00BD7049"/>
    <w:rsid w:val="00BD7247"/>
    <w:rsid w:val="00BD7501"/>
    <w:rsid w:val="00BD7CB8"/>
    <w:rsid w:val="00BE4330"/>
    <w:rsid w:val="00BE5069"/>
    <w:rsid w:val="00BE54B0"/>
    <w:rsid w:val="00BE7279"/>
    <w:rsid w:val="00BE7FA2"/>
    <w:rsid w:val="00BF3527"/>
    <w:rsid w:val="00BF37C7"/>
    <w:rsid w:val="00BF7538"/>
    <w:rsid w:val="00C015BC"/>
    <w:rsid w:val="00C07137"/>
    <w:rsid w:val="00C07EB6"/>
    <w:rsid w:val="00C144BD"/>
    <w:rsid w:val="00C15C63"/>
    <w:rsid w:val="00C17D03"/>
    <w:rsid w:val="00C213F6"/>
    <w:rsid w:val="00C222C4"/>
    <w:rsid w:val="00C227E9"/>
    <w:rsid w:val="00C258C2"/>
    <w:rsid w:val="00C26144"/>
    <w:rsid w:val="00C321F5"/>
    <w:rsid w:val="00C4121A"/>
    <w:rsid w:val="00C4124C"/>
    <w:rsid w:val="00C41585"/>
    <w:rsid w:val="00C41655"/>
    <w:rsid w:val="00C43E9F"/>
    <w:rsid w:val="00C46453"/>
    <w:rsid w:val="00C473F8"/>
    <w:rsid w:val="00C52BC7"/>
    <w:rsid w:val="00C55E62"/>
    <w:rsid w:val="00C65BEA"/>
    <w:rsid w:val="00C65C23"/>
    <w:rsid w:val="00C70F95"/>
    <w:rsid w:val="00C75F3E"/>
    <w:rsid w:val="00C7777D"/>
    <w:rsid w:val="00C82D52"/>
    <w:rsid w:val="00C853EB"/>
    <w:rsid w:val="00C85E3D"/>
    <w:rsid w:val="00C86EC2"/>
    <w:rsid w:val="00C92AFA"/>
    <w:rsid w:val="00C95625"/>
    <w:rsid w:val="00C956E5"/>
    <w:rsid w:val="00CA2BB3"/>
    <w:rsid w:val="00CA3438"/>
    <w:rsid w:val="00CB1571"/>
    <w:rsid w:val="00CB1ECD"/>
    <w:rsid w:val="00CB35DD"/>
    <w:rsid w:val="00CB5A80"/>
    <w:rsid w:val="00CB5E04"/>
    <w:rsid w:val="00CB687E"/>
    <w:rsid w:val="00CC090B"/>
    <w:rsid w:val="00CC3880"/>
    <w:rsid w:val="00CD1264"/>
    <w:rsid w:val="00CD18B0"/>
    <w:rsid w:val="00CD1DE6"/>
    <w:rsid w:val="00CE634B"/>
    <w:rsid w:val="00CF0701"/>
    <w:rsid w:val="00CF1F44"/>
    <w:rsid w:val="00CF53D4"/>
    <w:rsid w:val="00CF7D33"/>
    <w:rsid w:val="00D01176"/>
    <w:rsid w:val="00D031A1"/>
    <w:rsid w:val="00D06407"/>
    <w:rsid w:val="00D129CE"/>
    <w:rsid w:val="00D141CB"/>
    <w:rsid w:val="00D146B6"/>
    <w:rsid w:val="00D17490"/>
    <w:rsid w:val="00D204E3"/>
    <w:rsid w:val="00D239A3"/>
    <w:rsid w:val="00D24C93"/>
    <w:rsid w:val="00D25444"/>
    <w:rsid w:val="00D305B1"/>
    <w:rsid w:val="00D35F5E"/>
    <w:rsid w:val="00D373B8"/>
    <w:rsid w:val="00D43270"/>
    <w:rsid w:val="00D43E6D"/>
    <w:rsid w:val="00D443A1"/>
    <w:rsid w:val="00D454E8"/>
    <w:rsid w:val="00D573FA"/>
    <w:rsid w:val="00D6226D"/>
    <w:rsid w:val="00D630D7"/>
    <w:rsid w:val="00D6581C"/>
    <w:rsid w:val="00D67571"/>
    <w:rsid w:val="00D723E7"/>
    <w:rsid w:val="00D761C0"/>
    <w:rsid w:val="00D84BF6"/>
    <w:rsid w:val="00D87E2D"/>
    <w:rsid w:val="00D93310"/>
    <w:rsid w:val="00D93DCC"/>
    <w:rsid w:val="00D969F4"/>
    <w:rsid w:val="00DA445B"/>
    <w:rsid w:val="00DA6C41"/>
    <w:rsid w:val="00DB117E"/>
    <w:rsid w:val="00DB1533"/>
    <w:rsid w:val="00DB4DD3"/>
    <w:rsid w:val="00DB59E1"/>
    <w:rsid w:val="00DB7C93"/>
    <w:rsid w:val="00DC0C23"/>
    <w:rsid w:val="00DC14E0"/>
    <w:rsid w:val="00DC2369"/>
    <w:rsid w:val="00DC2F96"/>
    <w:rsid w:val="00DD0EF2"/>
    <w:rsid w:val="00DD529F"/>
    <w:rsid w:val="00DD6807"/>
    <w:rsid w:val="00DD7576"/>
    <w:rsid w:val="00DD7839"/>
    <w:rsid w:val="00DE0024"/>
    <w:rsid w:val="00DE1EB9"/>
    <w:rsid w:val="00DE21C0"/>
    <w:rsid w:val="00DE6C1A"/>
    <w:rsid w:val="00DE6F53"/>
    <w:rsid w:val="00DF222A"/>
    <w:rsid w:val="00DF4A9B"/>
    <w:rsid w:val="00DF527D"/>
    <w:rsid w:val="00DF5DA6"/>
    <w:rsid w:val="00DF73DE"/>
    <w:rsid w:val="00E017CF"/>
    <w:rsid w:val="00E04563"/>
    <w:rsid w:val="00E05478"/>
    <w:rsid w:val="00E0689F"/>
    <w:rsid w:val="00E16B75"/>
    <w:rsid w:val="00E24DD7"/>
    <w:rsid w:val="00E312E3"/>
    <w:rsid w:val="00E31F5E"/>
    <w:rsid w:val="00E36407"/>
    <w:rsid w:val="00E42F7D"/>
    <w:rsid w:val="00E4521F"/>
    <w:rsid w:val="00E466BD"/>
    <w:rsid w:val="00E55378"/>
    <w:rsid w:val="00E56FB7"/>
    <w:rsid w:val="00E62312"/>
    <w:rsid w:val="00E62AF6"/>
    <w:rsid w:val="00E6532F"/>
    <w:rsid w:val="00E664B0"/>
    <w:rsid w:val="00E67AEE"/>
    <w:rsid w:val="00E7565D"/>
    <w:rsid w:val="00E8077E"/>
    <w:rsid w:val="00E819ED"/>
    <w:rsid w:val="00E831DD"/>
    <w:rsid w:val="00E83917"/>
    <w:rsid w:val="00E8497A"/>
    <w:rsid w:val="00E85199"/>
    <w:rsid w:val="00E91A92"/>
    <w:rsid w:val="00E94F8C"/>
    <w:rsid w:val="00E95500"/>
    <w:rsid w:val="00E978E0"/>
    <w:rsid w:val="00E97B9A"/>
    <w:rsid w:val="00EA47C2"/>
    <w:rsid w:val="00EA74F4"/>
    <w:rsid w:val="00EB4153"/>
    <w:rsid w:val="00EC0B75"/>
    <w:rsid w:val="00EC18C8"/>
    <w:rsid w:val="00EC38CB"/>
    <w:rsid w:val="00ED0F2D"/>
    <w:rsid w:val="00ED3D46"/>
    <w:rsid w:val="00ED50C3"/>
    <w:rsid w:val="00ED5ACA"/>
    <w:rsid w:val="00ED5BE4"/>
    <w:rsid w:val="00ED5CAD"/>
    <w:rsid w:val="00ED61EC"/>
    <w:rsid w:val="00ED7D10"/>
    <w:rsid w:val="00ED7F69"/>
    <w:rsid w:val="00EE5019"/>
    <w:rsid w:val="00EE545B"/>
    <w:rsid w:val="00EE7F1C"/>
    <w:rsid w:val="00EF0E41"/>
    <w:rsid w:val="00EF1C67"/>
    <w:rsid w:val="00EF3414"/>
    <w:rsid w:val="00EF4F48"/>
    <w:rsid w:val="00EF4F96"/>
    <w:rsid w:val="00EF54DD"/>
    <w:rsid w:val="00EF5CF0"/>
    <w:rsid w:val="00EF6E1B"/>
    <w:rsid w:val="00EF7AEF"/>
    <w:rsid w:val="00F01985"/>
    <w:rsid w:val="00F041A7"/>
    <w:rsid w:val="00F04E8C"/>
    <w:rsid w:val="00F072E4"/>
    <w:rsid w:val="00F1336D"/>
    <w:rsid w:val="00F13395"/>
    <w:rsid w:val="00F13863"/>
    <w:rsid w:val="00F151A1"/>
    <w:rsid w:val="00F1622A"/>
    <w:rsid w:val="00F17A73"/>
    <w:rsid w:val="00F20C32"/>
    <w:rsid w:val="00F22A01"/>
    <w:rsid w:val="00F245BA"/>
    <w:rsid w:val="00F25F85"/>
    <w:rsid w:val="00F2736F"/>
    <w:rsid w:val="00F319CA"/>
    <w:rsid w:val="00F33715"/>
    <w:rsid w:val="00F3605A"/>
    <w:rsid w:val="00F3771F"/>
    <w:rsid w:val="00F45A5B"/>
    <w:rsid w:val="00F50E4A"/>
    <w:rsid w:val="00F54765"/>
    <w:rsid w:val="00F55160"/>
    <w:rsid w:val="00F55EF8"/>
    <w:rsid w:val="00F62741"/>
    <w:rsid w:val="00F66689"/>
    <w:rsid w:val="00F70138"/>
    <w:rsid w:val="00F72403"/>
    <w:rsid w:val="00F72B25"/>
    <w:rsid w:val="00F75B60"/>
    <w:rsid w:val="00F75B7A"/>
    <w:rsid w:val="00F762AB"/>
    <w:rsid w:val="00F80029"/>
    <w:rsid w:val="00F80235"/>
    <w:rsid w:val="00F80F63"/>
    <w:rsid w:val="00F822DF"/>
    <w:rsid w:val="00F82FB5"/>
    <w:rsid w:val="00F830FC"/>
    <w:rsid w:val="00F83423"/>
    <w:rsid w:val="00F859AC"/>
    <w:rsid w:val="00F85DBA"/>
    <w:rsid w:val="00F9041A"/>
    <w:rsid w:val="00F91049"/>
    <w:rsid w:val="00F921E6"/>
    <w:rsid w:val="00F9397B"/>
    <w:rsid w:val="00F9509E"/>
    <w:rsid w:val="00F97DD3"/>
    <w:rsid w:val="00FA16A6"/>
    <w:rsid w:val="00FA1F65"/>
    <w:rsid w:val="00FA2CA8"/>
    <w:rsid w:val="00FA37C4"/>
    <w:rsid w:val="00FA5058"/>
    <w:rsid w:val="00FB0D08"/>
    <w:rsid w:val="00FB17C0"/>
    <w:rsid w:val="00FB5E5F"/>
    <w:rsid w:val="00FB7497"/>
    <w:rsid w:val="00FB77B7"/>
    <w:rsid w:val="00FC1EAB"/>
    <w:rsid w:val="00FC47C1"/>
    <w:rsid w:val="00FC7EF0"/>
    <w:rsid w:val="00FD1D28"/>
    <w:rsid w:val="00FD2FE3"/>
    <w:rsid w:val="00FD4872"/>
    <w:rsid w:val="00FD4ECF"/>
    <w:rsid w:val="00FD70D0"/>
    <w:rsid w:val="00FD7467"/>
    <w:rsid w:val="00FE4590"/>
    <w:rsid w:val="00FE5087"/>
    <w:rsid w:val="00FE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D1183"/>
  <w15:chartTrackingRefBased/>
  <w15:docId w15:val="{A21F747D-DB42-4409-AF4B-B5511520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70"/>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link w:val="BodyText2Char"/>
    <w:pPr>
      <w:tabs>
        <w:tab w:val="left" w:pos="1980"/>
        <w:tab w:val="left" w:pos="2880"/>
        <w:tab w:val="left" w:pos="4140"/>
        <w:tab w:val="left" w:pos="5940"/>
        <w:tab w:val="left" w:pos="6480"/>
      </w:tabs>
    </w:pPr>
    <w:rPr>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Emphasis">
    <w:name w:val="Emphasis"/>
    <w:qFormat/>
    <w:rPr>
      <w:i/>
    </w:rPr>
  </w:style>
  <w:style w:type="paragraph" w:customStyle="1" w:styleId="Level1">
    <w:name w:val="Level 1"/>
    <w:basedOn w:val="Normal"/>
    <w:pPr>
      <w:widowControl w:val="0"/>
      <w:tabs>
        <w:tab w:val="left" w:pos="360"/>
      </w:tabs>
      <w:autoSpaceDE w:val="0"/>
      <w:autoSpaceDN w:val="0"/>
      <w:adjustRightInd w:val="0"/>
      <w:ind w:left="360" w:hanging="360"/>
    </w:pPr>
    <w:rPr>
      <w:kern w:val="20"/>
    </w:rPr>
  </w:style>
  <w:style w:type="paragraph" w:customStyle="1" w:styleId="Style1">
    <w:name w:val="Style 1"/>
    <w:rsid w:val="00004CB2"/>
    <w:pPr>
      <w:widowControl w:val="0"/>
      <w:autoSpaceDE w:val="0"/>
      <w:autoSpaceDN w:val="0"/>
      <w:adjustRightInd w:val="0"/>
    </w:pPr>
  </w:style>
  <w:style w:type="paragraph" w:customStyle="1" w:styleId="Style2">
    <w:name w:val="Style 2"/>
    <w:rsid w:val="00004CB2"/>
    <w:pPr>
      <w:widowControl w:val="0"/>
      <w:autoSpaceDE w:val="0"/>
      <w:autoSpaceDN w:val="0"/>
      <w:spacing w:before="36" w:line="302" w:lineRule="auto"/>
    </w:pPr>
    <w:rPr>
      <w:rFonts w:ascii="Arial" w:hAnsi="Arial" w:cs="Arial"/>
    </w:rPr>
  </w:style>
  <w:style w:type="paragraph" w:customStyle="1" w:styleId="Style3">
    <w:name w:val="Style 3"/>
    <w:rsid w:val="00004CB2"/>
    <w:pPr>
      <w:widowControl w:val="0"/>
      <w:autoSpaceDE w:val="0"/>
      <w:autoSpaceDN w:val="0"/>
      <w:spacing w:before="252"/>
      <w:ind w:firstLine="720"/>
    </w:pPr>
    <w:rPr>
      <w:rFonts w:ascii="Arial" w:hAnsi="Arial" w:cs="Arial"/>
      <w:sz w:val="24"/>
      <w:szCs w:val="24"/>
    </w:rPr>
  </w:style>
  <w:style w:type="character" w:customStyle="1" w:styleId="CharacterStyle1">
    <w:name w:val="Character Style 1"/>
    <w:rsid w:val="00004CB2"/>
    <w:rPr>
      <w:rFonts w:ascii="Arial" w:hAnsi="Arial" w:cs="Arial"/>
      <w:sz w:val="20"/>
      <w:szCs w:val="20"/>
    </w:rPr>
  </w:style>
  <w:style w:type="character" w:customStyle="1" w:styleId="CharacterStyle2">
    <w:name w:val="Character Style 2"/>
    <w:rsid w:val="00004CB2"/>
    <w:rPr>
      <w:rFonts w:ascii="Arial" w:hAnsi="Arial" w:cs="Arial"/>
      <w:sz w:val="24"/>
      <w:szCs w:val="24"/>
    </w:rPr>
  </w:style>
  <w:style w:type="paragraph" w:styleId="BalloonText">
    <w:name w:val="Balloon Text"/>
    <w:basedOn w:val="Normal"/>
    <w:link w:val="BalloonTextChar"/>
    <w:uiPriority w:val="99"/>
    <w:semiHidden/>
    <w:unhideWhenUsed/>
    <w:rsid w:val="00BF7538"/>
    <w:rPr>
      <w:rFonts w:ascii="Tahoma" w:hAnsi="Tahoma" w:cs="Tahoma"/>
      <w:sz w:val="16"/>
      <w:szCs w:val="16"/>
    </w:rPr>
  </w:style>
  <w:style w:type="character" w:customStyle="1" w:styleId="BalloonTextChar">
    <w:name w:val="Balloon Text Char"/>
    <w:link w:val="BalloonText"/>
    <w:uiPriority w:val="99"/>
    <w:semiHidden/>
    <w:rsid w:val="00BF7538"/>
    <w:rPr>
      <w:rFonts w:ascii="Tahoma" w:hAnsi="Tahoma" w:cs="Tahoma"/>
      <w:sz w:val="16"/>
      <w:szCs w:val="16"/>
    </w:rPr>
  </w:style>
  <w:style w:type="character" w:customStyle="1" w:styleId="HeaderChar">
    <w:name w:val="Header Char"/>
    <w:link w:val="Header"/>
    <w:rsid w:val="00264AFF"/>
    <w:rPr>
      <w:sz w:val="24"/>
      <w:szCs w:val="24"/>
    </w:rPr>
  </w:style>
  <w:style w:type="character" w:customStyle="1" w:styleId="BodyText2Char">
    <w:name w:val="Body Text 2 Char"/>
    <w:link w:val="BodyText2"/>
    <w:rsid w:val="00264AFF"/>
    <w:rPr>
      <w:szCs w:val="24"/>
    </w:rPr>
  </w:style>
  <w:style w:type="character" w:styleId="UnresolvedMention">
    <w:name w:val="Unresolved Mention"/>
    <w:uiPriority w:val="99"/>
    <w:semiHidden/>
    <w:unhideWhenUsed/>
    <w:rsid w:val="002046A5"/>
    <w:rPr>
      <w:color w:val="605E5C"/>
      <w:shd w:val="clear" w:color="auto" w:fill="E1DFDD"/>
    </w:rPr>
  </w:style>
  <w:style w:type="paragraph" w:styleId="ListParagraph">
    <w:name w:val="List Paragraph"/>
    <w:basedOn w:val="Normal"/>
    <w:uiPriority w:val="34"/>
    <w:qFormat/>
    <w:rsid w:val="002C2EFF"/>
    <w:pPr>
      <w:ind w:left="720"/>
    </w:pPr>
  </w:style>
  <w:style w:type="character" w:customStyle="1" w:styleId="apple-converted-space">
    <w:name w:val="apple-converted-space"/>
    <w:basedOn w:val="DefaultParagraphFont"/>
    <w:rsid w:val="002E1CCA"/>
  </w:style>
  <w:style w:type="paragraph" w:customStyle="1" w:styleId="Default">
    <w:name w:val="Default"/>
    <w:rsid w:val="004E7B4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78">
      <w:bodyDiv w:val="1"/>
      <w:marLeft w:val="0"/>
      <w:marRight w:val="0"/>
      <w:marTop w:val="0"/>
      <w:marBottom w:val="0"/>
      <w:divBdr>
        <w:top w:val="none" w:sz="0" w:space="0" w:color="auto"/>
        <w:left w:val="none" w:sz="0" w:space="0" w:color="auto"/>
        <w:bottom w:val="none" w:sz="0" w:space="0" w:color="auto"/>
        <w:right w:val="none" w:sz="0" w:space="0" w:color="auto"/>
      </w:divBdr>
      <w:divsChild>
        <w:div w:id="58865204">
          <w:marLeft w:val="0"/>
          <w:marRight w:val="0"/>
          <w:marTop w:val="0"/>
          <w:marBottom w:val="0"/>
          <w:divBdr>
            <w:top w:val="none" w:sz="0" w:space="0" w:color="auto"/>
            <w:left w:val="none" w:sz="0" w:space="0" w:color="auto"/>
            <w:bottom w:val="none" w:sz="0" w:space="0" w:color="auto"/>
            <w:right w:val="none" w:sz="0" w:space="0" w:color="auto"/>
          </w:divBdr>
        </w:div>
        <w:div w:id="1970358307">
          <w:marLeft w:val="0"/>
          <w:marRight w:val="0"/>
          <w:marTop w:val="0"/>
          <w:marBottom w:val="0"/>
          <w:divBdr>
            <w:top w:val="none" w:sz="0" w:space="0" w:color="auto"/>
            <w:left w:val="none" w:sz="0" w:space="0" w:color="auto"/>
            <w:bottom w:val="none" w:sz="0" w:space="0" w:color="auto"/>
            <w:right w:val="none" w:sz="0" w:space="0" w:color="auto"/>
          </w:divBdr>
        </w:div>
      </w:divsChild>
    </w:div>
    <w:div w:id="16347717">
      <w:bodyDiv w:val="1"/>
      <w:marLeft w:val="0"/>
      <w:marRight w:val="0"/>
      <w:marTop w:val="0"/>
      <w:marBottom w:val="0"/>
      <w:divBdr>
        <w:top w:val="none" w:sz="0" w:space="0" w:color="auto"/>
        <w:left w:val="none" w:sz="0" w:space="0" w:color="auto"/>
        <w:bottom w:val="none" w:sz="0" w:space="0" w:color="auto"/>
        <w:right w:val="none" w:sz="0" w:space="0" w:color="auto"/>
      </w:divBdr>
    </w:div>
    <w:div w:id="66924407">
      <w:bodyDiv w:val="1"/>
      <w:marLeft w:val="0"/>
      <w:marRight w:val="0"/>
      <w:marTop w:val="0"/>
      <w:marBottom w:val="0"/>
      <w:divBdr>
        <w:top w:val="none" w:sz="0" w:space="0" w:color="auto"/>
        <w:left w:val="none" w:sz="0" w:space="0" w:color="auto"/>
        <w:bottom w:val="none" w:sz="0" w:space="0" w:color="auto"/>
        <w:right w:val="none" w:sz="0" w:space="0" w:color="auto"/>
      </w:divBdr>
      <w:divsChild>
        <w:div w:id="29039831">
          <w:marLeft w:val="0"/>
          <w:marRight w:val="0"/>
          <w:marTop w:val="0"/>
          <w:marBottom w:val="0"/>
          <w:divBdr>
            <w:top w:val="none" w:sz="0" w:space="0" w:color="auto"/>
            <w:left w:val="none" w:sz="0" w:space="0" w:color="auto"/>
            <w:bottom w:val="none" w:sz="0" w:space="0" w:color="auto"/>
            <w:right w:val="none" w:sz="0" w:space="0" w:color="auto"/>
          </w:divBdr>
        </w:div>
      </w:divsChild>
    </w:div>
    <w:div w:id="123623949">
      <w:bodyDiv w:val="1"/>
      <w:marLeft w:val="0"/>
      <w:marRight w:val="0"/>
      <w:marTop w:val="0"/>
      <w:marBottom w:val="0"/>
      <w:divBdr>
        <w:top w:val="none" w:sz="0" w:space="0" w:color="auto"/>
        <w:left w:val="none" w:sz="0" w:space="0" w:color="auto"/>
        <w:bottom w:val="none" w:sz="0" w:space="0" w:color="auto"/>
        <w:right w:val="none" w:sz="0" w:space="0" w:color="auto"/>
      </w:divBdr>
    </w:div>
    <w:div w:id="147866007">
      <w:bodyDiv w:val="1"/>
      <w:marLeft w:val="0"/>
      <w:marRight w:val="0"/>
      <w:marTop w:val="0"/>
      <w:marBottom w:val="0"/>
      <w:divBdr>
        <w:top w:val="none" w:sz="0" w:space="0" w:color="auto"/>
        <w:left w:val="none" w:sz="0" w:space="0" w:color="auto"/>
        <w:bottom w:val="none" w:sz="0" w:space="0" w:color="auto"/>
        <w:right w:val="none" w:sz="0" w:space="0" w:color="auto"/>
      </w:divBdr>
      <w:divsChild>
        <w:div w:id="1210145021">
          <w:marLeft w:val="0"/>
          <w:marRight w:val="0"/>
          <w:marTop w:val="0"/>
          <w:marBottom w:val="0"/>
          <w:divBdr>
            <w:top w:val="none" w:sz="0" w:space="0" w:color="auto"/>
            <w:left w:val="none" w:sz="0" w:space="0" w:color="auto"/>
            <w:bottom w:val="none" w:sz="0" w:space="0" w:color="auto"/>
            <w:right w:val="none" w:sz="0" w:space="0" w:color="auto"/>
          </w:divBdr>
        </w:div>
      </w:divsChild>
    </w:div>
    <w:div w:id="167792590">
      <w:bodyDiv w:val="1"/>
      <w:marLeft w:val="0"/>
      <w:marRight w:val="0"/>
      <w:marTop w:val="0"/>
      <w:marBottom w:val="0"/>
      <w:divBdr>
        <w:top w:val="none" w:sz="0" w:space="0" w:color="auto"/>
        <w:left w:val="none" w:sz="0" w:space="0" w:color="auto"/>
        <w:bottom w:val="none" w:sz="0" w:space="0" w:color="auto"/>
        <w:right w:val="none" w:sz="0" w:space="0" w:color="auto"/>
      </w:divBdr>
      <w:divsChild>
        <w:div w:id="318341069">
          <w:marLeft w:val="0"/>
          <w:marRight w:val="0"/>
          <w:marTop w:val="0"/>
          <w:marBottom w:val="0"/>
          <w:divBdr>
            <w:top w:val="none" w:sz="0" w:space="0" w:color="auto"/>
            <w:left w:val="none" w:sz="0" w:space="0" w:color="auto"/>
            <w:bottom w:val="none" w:sz="0" w:space="0" w:color="auto"/>
            <w:right w:val="none" w:sz="0" w:space="0" w:color="auto"/>
          </w:divBdr>
        </w:div>
      </w:divsChild>
    </w:div>
    <w:div w:id="174657473">
      <w:bodyDiv w:val="1"/>
      <w:marLeft w:val="0"/>
      <w:marRight w:val="0"/>
      <w:marTop w:val="0"/>
      <w:marBottom w:val="0"/>
      <w:divBdr>
        <w:top w:val="none" w:sz="0" w:space="0" w:color="auto"/>
        <w:left w:val="none" w:sz="0" w:space="0" w:color="auto"/>
        <w:bottom w:val="none" w:sz="0" w:space="0" w:color="auto"/>
        <w:right w:val="none" w:sz="0" w:space="0" w:color="auto"/>
      </w:divBdr>
      <w:divsChild>
        <w:div w:id="1778793206">
          <w:marLeft w:val="0"/>
          <w:marRight w:val="0"/>
          <w:marTop w:val="0"/>
          <w:marBottom w:val="0"/>
          <w:divBdr>
            <w:top w:val="none" w:sz="0" w:space="0" w:color="auto"/>
            <w:left w:val="none" w:sz="0" w:space="0" w:color="auto"/>
            <w:bottom w:val="none" w:sz="0" w:space="0" w:color="auto"/>
            <w:right w:val="none" w:sz="0" w:space="0" w:color="auto"/>
          </w:divBdr>
          <w:divsChild>
            <w:div w:id="1327784566">
              <w:marLeft w:val="0"/>
              <w:marRight w:val="0"/>
              <w:marTop w:val="0"/>
              <w:marBottom w:val="0"/>
              <w:divBdr>
                <w:top w:val="none" w:sz="0" w:space="0" w:color="auto"/>
                <w:left w:val="none" w:sz="0" w:space="0" w:color="auto"/>
                <w:bottom w:val="none" w:sz="0" w:space="0" w:color="auto"/>
                <w:right w:val="none" w:sz="0" w:space="0" w:color="auto"/>
              </w:divBdr>
              <w:divsChild>
                <w:div w:id="7025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9360">
      <w:bodyDiv w:val="1"/>
      <w:marLeft w:val="0"/>
      <w:marRight w:val="0"/>
      <w:marTop w:val="0"/>
      <w:marBottom w:val="0"/>
      <w:divBdr>
        <w:top w:val="none" w:sz="0" w:space="0" w:color="auto"/>
        <w:left w:val="none" w:sz="0" w:space="0" w:color="auto"/>
        <w:bottom w:val="none" w:sz="0" w:space="0" w:color="auto"/>
        <w:right w:val="none" w:sz="0" w:space="0" w:color="auto"/>
      </w:divBdr>
    </w:div>
    <w:div w:id="199438514">
      <w:bodyDiv w:val="1"/>
      <w:marLeft w:val="0"/>
      <w:marRight w:val="0"/>
      <w:marTop w:val="0"/>
      <w:marBottom w:val="0"/>
      <w:divBdr>
        <w:top w:val="none" w:sz="0" w:space="0" w:color="auto"/>
        <w:left w:val="none" w:sz="0" w:space="0" w:color="auto"/>
        <w:bottom w:val="none" w:sz="0" w:space="0" w:color="auto"/>
        <w:right w:val="none" w:sz="0" w:space="0" w:color="auto"/>
      </w:divBdr>
    </w:div>
    <w:div w:id="234366633">
      <w:bodyDiv w:val="1"/>
      <w:marLeft w:val="0"/>
      <w:marRight w:val="0"/>
      <w:marTop w:val="0"/>
      <w:marBottom w:val="0"/>
      <w:divBdr>
        <w:top w:val="none" w:sz="0" w:space="0" w:color="auto"/>
        <w:left w:val="none" w:sz="0" w:space="0" w:color="auto"/>
        <w:bottom w:val="none" w:sz="0" w:space="0" w:color="auto"/>
        <w:right w:val="none" w:sz="0" w:space="0" w:color="auto"/>
      </w:divBdr>
    </w:div>
    <w:div w:id="268778999">
      <w:bodyDiv w:val="1"/>
      <w:marLeft w:val="0"/>
      <w:marRight w:val="0"/>
      <w:marTop w:val="0"/>
      <w:marBottom w:val="0"/>
      <w:divBdr>
        <w:top w:val="none" w:sz="0" w:space="0" w:color="auto"/>
        <w:left w:val="none" w:sz="0" w:space="0" w:color="auto"/>
        <w:bottom w:val="none" w:sz="0" w:space="0" w:color="auto"/>
        <w:right w:val="none" w:sz="0" w:space="0" w:color="auto"/>
      </w:divBdr>
    </w:div>
    <w:div w:id="342123616">
      <w:bodyDiv w:val="1"/>
      <w:marLeft w:val="0"/>
      <w:marRight w:val="0"/>
      <w:marTop w:val="0"/>
      <w:marBottom w:val="0"/>
      <w:divBdr>
        <w:top w:val="none" w:sz="0" w:space="0" w:color="auto"/>
        <w:left w:val="none" w:sz="0" w:space="0" w:color="auto"/>
        <w:bottom w:val="none" w:sz="0" w:space="0" w:color="auto"/>
        <w:right w:val="none" w:sz="0" w:space="0" w:color="auto"/>
      </w:divBdr>
    </w:div>
    <w:div w:id="354504087">
      <w:bodyDiv w:val="1"/>
      <w:marLeft w:val="0"/>
      <w:marRight w:val="0"/>
      <w:marTop w:val="0"/>
      <w:marBottom w:val="0"/>
      <w:divBdr>
        <w:top w:val="none" w:sz="0" w:space="0" w:color="auto"/>
        <w:left w:val="none" w:sz="0" w:space="0" w:color="auto"/>
        <w:bottom w:val="none" w:sz="0" w:space="0" w:color="auto"/>
        <w:right w:val="none" w:sz="0" w:space="0" w:color="auto"/>
      </w:divBdr>
      <w:divsChild>
        <w:div w:id="551422373">
          <w:marLeft w:val="0"/>
          <w:marRight w:val="0"/>
          <w:marTop w:val="0"/>
          <w:marBottom w:val="0"/>
          <w:divBdr>
            <w:top w:val="none" w:sz="0" w:space="0" w:color="auto"/>
            <w:left w:val="none" w:sz="0" w:space="0" w:color="auto"/>
            <w:bottom w:val="none" w:sz="0" w:space="0" w:color="auto"/>
            <w:right w:val="none" w:sz="0" w:space="0" w:color="auto"/>
          </w:divBdr>
        </w:div>
      </w:divsChild>
    </w:div>
    <w:div w:id="396978708">
      <w:bodyDiv w:val="1"/>
      <w:marLeft w:val="0"/>
      <w:marRight w:val="0"/>
      <w:marTop w:val="0"/>
      <w:marBottom w:val="0"/>
      <w:divBdr>
        <w:top w:val="none" w:sz="0" w:space="0" w:color="auto"/>
        <w:left w:val="none" w:sz="0" w:space="0" w:color="auto"/>
        <w:bottom w:val="none" w:sz="0" w:space="0" w:color="auto"/>
        <w:right w:val="none" w:sz="0" w:space="0" w:color="auto"/>
      </w:divBdr>
    </w:div>
    <w:div w:id="535701306">
      <w:bodyDiv w:val="1"/>
      <w:marLeft w:val="0"/>
      <w:marRight w:val="0"/>
      <w:marTop w:val="0"/>
      <w:marBottom w:val="0"/>
      <w:divBdr>
        <w:top w:val="none" w:sz="0" w:space="0" w:color="auto"/>
        <w:left w:val="none" w:sz="0" w:space="0" w:color="auto"/>
        <w:bottom w:val="none" w:sz="0" w:space="0" w:color="auto"/>
        <w:right w:val="none" w:sz="0" w:space="0" w:color="auto"/>
      </w:divBdr>
    </w:div>
    <w:div w:id="590744476">
      <w:bodyDiv w:val="1"/>
      <w:marLeft w:val="0"/>
      <w:marRight w:val="0"/>
      <w:marTop w:val="0"/>
      <w:marBottom w:val="0"/>
      <w:divBdr>
        <w:top w:val="none" w:sz="0" w:space="0" w:color="auto"/>
        <w:left w:val="none" w:sz="0" w:space="0" w:color="auto"/>
        <w:bottom w:val="none" w:sz="0" w:space="0" w:color="auto"/>
        <w:right w:val="none" w:sz="0" w:space="0" w:color="auto"/>
      </w:divBdr>
      <w:divsChild>
        <w:div w:id="581377582">
          <w:marLeft w:val="0"/>
          <w:marRight w:val="0"/>
          <w:marTop w:val="0"/>
          <w:marBottom w:val="0"/>
          <w:divBdr>
            <w:top w:val="none" w:sz="0" w:space="0" w:color="auto"/>
            <w:left w:val="none" w:sz="0" w:space="0" w:color="auto"/>
            <w:bottom w:val="none" w:sz="0" w:space="0" w:color="auto"/>
            <w:right w:val="none" w:sz="0" w:space="0" w:color="auto"/>
          </w:divBdr>
        </w:div>
        <w:div w:id="1142118652">
          <w:marLeft w:val="0"/>
          <w:marRight w:val="0"/>
          <w:marTop w:val="0"/>
          <w:marBottom w:val="0"/>
          <w:divBdr>
            <w:top w:val="none" w:sz="0" w:space="0" w:color="auto"/>
            <w:left w:val="none" w:sz="0" w:space="0" w:color="auto"/>
            <w:bottom w:val="none" w:sz="0" w:space="0" w:color="auto"/>
            <w:right w:val="none" w:sz="0" w:space="0" w:color="auto"/>
          </w:divBdr>
        </w:div>
        <w:div w:id="1296061920">
          <w:marLeft w:val="0"/>
          <w:marRight w:val="0"/>
          <w:marTop w:val="0"/>
          <w:marBottom w:val="0"/>
          <w:divBdr>
            <w:top w:val="none" w:sz="0" w:space="0" w:color="auto"/>
            <w:left w:val="none" w:sz="0" w:space="0" w:color="auto"/>
            <w:bottom w:val="none" w:sz="0" w:space="0" w:color="auto"/>
            <w:right w:val="none" w:sz="0" w:space="0" w:color="auto"/>
          </w:divBdr>
        </w:div>
        <w:div w:id="1649477912">
          <w:marLeft w:val="0"/>
          <w:marRight w:val="0"/>
          <w:marTop w:val="0"/>
          <w:marBottom w:val="0"/>
          <w:divBdr>
            <w:top w:val="none" w:sz="0" w:space="0" w:color="auto"/>
            <w:left w:val="none" w:sz="0" w:space="0" w:color="auto"/>
            <w:bottom w:val="none" w:sz="0" w:space="0" w:color="auto"/>
            <w:right w:val="none" w:sz="0" w:space="0" w:color="auto"/>
          </w:divBdr>
        </w:div>
        <w:div w:id="1665474920">
          <w:marLeft w:val="0"/>
          <w:marRight w:val="0"/>
          <w:marTop w:val="0"/>
          <w:marBottom w:val="0"/>
          <w:divBdr>
            <w:top w:val="none" w:sz="0" w:space="0" w:color="auto"/>
            <w:left w:val="none" w:sz="0" w:space="0" w:color="auto"/>
            <w:bottom w:val="none" w:sz="0" w:space="0" w:color="auto"/>
            <w:right w:val="none" w:sz="0" w:space="0" w:color="auto"/>
          </w:divBdr>
        </w:div>
      </w:divsChild>
    </w:div>
    <w:div w:id="615454729">
      <w:bodyDiv w:val="1"/>
      <w:marLeft w:val="0"/>
      <w:marRight w:val="0"/>
      <w:marTop w:val="0"/>
      <w:marBottom w:val="0"/>
      <w:divBdr>
        <w:top w:val="none" w:sz="0" w:space="0" w:color="auto"/>
        <w:left w:val="none" w:sz="0" w:space="0" w:color="auto"/>
        <w:bottom w:val="none" w:sz="0" w:space="0" w:color="auto"/>
        <w:right w:val="none" w:sz="0" w:space="0" w:color="auto"/>
      </w:divBdr>
      <w:divsChild>
        <w:div w:id="1965186192">
          <w:marLeft w:val="0"/>
          <w:marRight w:val="0"/>
          <w:marTop w:val="0"/>
          <w:marBottom w:val="0"/>
          <w:divBdr>
            <w:top w:val="none" w:sz="0" w:space="0" w:color="auto"/>
            <w:left w:val="none" w:sz="0" w:space="0" w:color="auto"/>
            <w:bottom w:val="none" w:sz="0" w:space="0" w:color="auto"/>
            <w:right w:val="none" w:sz="0" w:space="0" w:color="auto"/>
          </w:divBdr>
        </w:div>
      </w:divsChild>
    </w:div>
    <w:div w:id="633095576">
      <w:bodyDiv w:val="1"/>
      <w:marLeft w:val="0"/>
      <w:marRight w:val="0"/>
      <w:marTop w:val="0"/>
      <w:marBottom w:val="0"/>
      <w:divBdr>
        <w:top w:val="none" w:sz="0" w:space="0" w:color="auto"/>
        <w:left w:val="none" w:sz="0" w:space="0" w:color="auto"/>
        <w:bottom w:val="none" w:sz="0" w:space="0" w:color="auto"/>
        <w:right w:val="none" w:sz="0" w:space="0" w:color="auto"/>
      </w:divBdr>
    </w:div>
    <w:div w:id="636448640">
      <w:bodyDiv w:val="1"/>
      <w:marLeft w:val="0"/>
      <w:marRight w:val="0"/>
      <w:marTop w:val="0"/>
      <w:marBottom w:val="0"/>
      <w:divBdr>
        <w:top w:val="none" w:sz="0" w:space="0" w:color="auto"/>
        <w:left w:val="none" w:sz="0" w:space="0" w:color="auto"/>
        <w:bottom w:val="none" w:sz="0" w:space="0" w:color="auto"/>
        <w:right w:val="none" w:sz="0" w:space="0" w:color="auto"/>
      </w:divBdr>
      <w:divsChild>
        <w:div w:id="1614366155">
          <w:marLeft w:val="0"/>
          <w:marRight w:val="0"/>
          <w:marTop w:val="0"/>
          <w:marBottom w:val="0"/>
          <w:divBdr>
            <w:top w:val="none" w:sz="0" w:space="0" w:color="auto"/>
            <w:left w:val="none" w:sz="0" w:space="0" w:color="auto"/>
            <w:bottom w:val="none" w:sz="0" w:space="0" w:color="auto"/>
            <w:right w:val="none" w:sz="0" w:space="0" w:color="auto"/>
          </w:divBdr>
        </w:div>
      </w:divsChild>
    </w:div>
    <w:div w:id="650213274">
      <w:bodyDiv w:val="1"/>
      <w:marLeft w:val="0"/>
      <w:marRight w:val="0"/>
      <w:marTop w:val="0"/>
      <w:marBottom w:val="0"/>
      <w:divBdr>
        <w:top w:val="none" w:sz="0" w:space="0" w:color="auto"/>
        <w:left w:val="none" w:sz="0" w:space="0" w:color="auto"/>
        <w:bottom w:val="none" w:sz="0" w:space="0" w:color="auto"/>
        <w:right w:val="none" w:sz="0" w:space="0" w:color="auto"/>
      </w:divBdr>
    </w:div>
    <w:div w:id="669793638">
      <w:bodyDiv w:val="1"/>
      <w:marLeft w:val="0"/>
      <w:marRight w:val="0"/>
      <w:marTop w:val="0"/>
      <w:marBottom w:val="0"/>
      <w:divBdr>
        <w:top w:val="none" w:sz="0" w:space="0" w:color="auto"/>
        <w:left w:val="none" w:sz="0" w:space="0" w:color="auto"/>
        <w:bottom w:val="none" w:sz="0" w:space="0" w:color="auto"/>
        <w:right w:val="none" w:sz="0" w:space="0" w:color="auto"/>
      </w:divBdr>
      <w:divsChild>
        <w:div w:id="631398883">
          <w:marLeft w:val="0"/>
          <w:marRight w:val="0"/>
          <w:marTop w:val="0"/>
          <w:marBottom w:val="0"/>
          <w:divBdr>
            <w:top w:val="none" w:sz="0" w:space="0" w:color="auto"/>
            <w:left w:val="none" w:sz="0" w:space="0" w:color="auto"/>
            <w:bottom w:val="none" w:sz="0" w:space="0" w:color="auto"/>
            <w:right w:val="none" w:sz="0" w:space="0" w:color="auto"/>
          </w:divBdr>
        </w:div>
        <w:div w:id="730345666">
          <w:marLeft w:val="0"/>
          <w:marRight w:val="0"/>
          <w:marTop w:val="0"/>
          <w:marBottom w:val="0"/>
          <w:divBdr>
            <w:top w:val="none" w:sz="0" w:space="0" w:color="auto"/>
            <w:left w:val="none" w:sz="0" w:space="0" w:color="auto"/>
            <w:bottom w:val="none" w:sz="0" w:space="0" w:color="auto"/>
            <w:right w:val="none" w:sz="0" w:space="0" w:color="auto"/>
          </w:divBdr>
        </w:div>
      </w:divsChild>
    </w:div>
    <w:div w:id="772169497">
      <w:bodyDiv w:val="1"/>
      <w:marLeft w:val="0"/>
      <w:marRight w:val="0"/>
      <w:marTop w:val="0"/>
      <w:marBottom w:val="0"/>
      <w:divBdr>
        <w:top w:val="none" w:sz="0" w:space="0" w:color="auto"/>
        <w:left w:val="none" w:sz="0" w:space="0" w:color="auto"/>
        <w:bottom w:val="none" w:sz="0" w:space="0" w:color="auto"/>
        <w:right w:val="none" w:sz="0" w:space="0" w:color="auto"/>
      </w:divBdr>
      <w:divsChild>
        <w:div w:id="1732578336">
          <w:marLeft w:val="0"/>
          <w:marRight w:val="0"/>
          <w:marTop w:val="0"/>
          <w:marBottom w:val="0"/>
          <w:divBdr>
            <w:top w:val="none" w:sz="0" w:space="0" w:color="auto"/>
            <w:left w:val="none" w:sz="0" w:space="0" w:color="auto"/>
            <w:bottom w:val="none" w:sz="0" w:space="0" w:color="auto"/>
            <w:right w:val="none" w:sz="0" w:space="0" w:color="auto"/>
          </w:divBdr>
        </w:div>
      </w:divsChild>
    </w:div>
    <w:div w:id="808474888">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7403180">
      <w:bodyDiv w:val="1"/>
      <w:marLeft w:val="0"/>
      <w:marRight w:val="0"/>
      <w:marTop w:val="0"/>
      <w:marBottom w:val="0"/>
      <w:divBdr>
        <w:top w:val="none" w:sz="0" w:space="0" w:color="auto"/>
        <w:left w:val="none" w:sz="0" w:space="0" w:color="auto"/>
        <w:bottom w:val="none" w:sz="0" w:space="0" w:color="auto"/>
        <w:right w:val="none" w:sz="0" w:space="0" w:color="auto"/>
      </w:divBdr>
      <w:divsChild>
        <w:div w:id="2136680976">
          <w:blockQuote w:val="1"/>
          <w:marLeft w:val="75"/>
          <w:marRight w:val="75"/>
          <w:marTop w:val="75"/>
          <w:marBottom w:val="75"/>
          <w:divBdr>
            <w:top w:val="none" w:sz="0" w:space="0" w:color="auto"/>
            <w:left w:val="single" w:sz="6" w:space="8" w:color="AAAAAA"/>
            <w:bottom w:val="none" w:sz="0" w:space="0" w:color="auto"/>
            <w:right w:val="none" w:sz="0" w:space="0" w:color="auto"/>
          </w:divBdr>
          <w:divsChild>
            <w:div w:id="1185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5107">
      <w:bodyDiv w:val="1"/>
      <w:marLeft w:val="0"/>
      <w:marRight w:val="0"/>
      <w:marTop w:val="0"/>
      <w:marBottom w:val="0"/>
      <w:divBdr>
        <w:top w:val="none" w:sz="0" w:space="0" w:color="auto"/>
        <w:left w:val="none" w:sz="0" w:space="0" w:color="auto"/>
        <w:bottom w:val="none" w:sz="0" w:space="0" w:color="auto"/>
        <w:right w:val="none" w:sz="0" w:space="0" w:color="auto"/>
      </w:divBdr>
      <w:divsChild>
        <w:div w:id="771898270">
          <w:marLeft w:val="0"/>
          <w:marRight w:val="0"/>
          <w:marTop w:val="0"/>
          <w:marBottom w:val="0"/>
          <w:divBdr>
            <w:top w:val="none" w:sz="0" w:space="0" w:color="auto"/>
            <w:left w:val="none" w:sz="0" w:space="0" w:color="auto"/>
            <w:bottom w:val="none" w:sz="0" w:space="0" w:color="auto"/>
            <w:right w:val="none" w:sz="0" w:space="0" w:color="auto"/>
          </w:divBdr>
        </w:div>
      </w:divsChild>
    </w:div>
    <w:div w:id="837959333">
      <w:bodyDiv w:val="1"/>
      <w:marLeft w:val="0"/>
      <w:marRight w:val="0"/>
      <w:marTop w:val="0"/>
      <w:marBottom w:val="0"/>
      <w:divBdr>
        <w:top w:val="none" w:sz="0" w:space="0" w:color="auto"/>
        <w:left w:val="none" w:sz="0" w:space="0" w:color="auto"/>
        <w:bottom w:val="none" w:sz="0" w:space="0" w:color="auto"/>
        <w:right w:val="none" w:sz="0" w:space="0" w:color="auto"/>
      </w:divBdr>
      <w:divsChild>
        <w:div w:id="1139179507">
          <w:marLeft w:val="0"/>
          <w:marRight w:val="0"/>
          <w:marTop w:val="0"/>
          <w:marBottom w:val="0"/>
          <w:divBdr>
            <w:top w:val="none" w:sz="0" w:space="0" w:color="auto"/>
            <w:left w:val="none" w:sz="0" w:space="0" w:color="auto"/>
            <w:bottom w:val="none" w:sz="0" w:space="0" w:color="auto"/>
            <w:right w:val="none" w:sz="0" w:space="0" w:color="auto"/>
          </w:divBdr>
          <w:divsChild>
            <w:div w:id="1208494204">
              <w:marLeft w:val="0"/>
              <w:marRight w:val="0"/>
              <w:marTop w:val="0"/>
              <w:marBottom w:val="0"/>
              <w:divBdr>
                <w:top w:val="none" w:sz="0" w:space="0" w:color="auto"/>
                <w:left w:val="none" w:sz="0" w:space="0" w:color="auto"/>
                <w:bottom w:val="none" w:sz="0" w:space="0" w:color="auto"/>
                <w:right w:val="none" w:sz="0" w:space="0" w:color="auto"/>
              </w:divBdr>
              <w:divsChild>
                <w:div w:id="10213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27650">
      <w:bodyDiv w:val="1"/>
      <w:marLeft w:val="0"/>
      <w:marRight w:val="0"/>
      <w:marTop w:val="0"/>
      <w:marBottom w:val="0"/>
      <w:divBdr>
        <w:top w:val="none" w:sz="0" w:space="0" w:color="auto"/>
        <w:left w:val="none" w:sz="0" w:space="0" w:color="auto"/>
        <w:bottom w:val="none" w:sz="0" w:space="0" w:color="auto"/>
        <w:right w:val="none" w:sz="0" w:space="0" w:color="auto"/>
      </w:divBdr>
    </w:div>
    <w:div w:id="899629248">
      <w:bodyDiv w:val="1"/>
      <w:marLeft w:val="0"/>
      <w:marRight w:val="0"/>
      <w:marTop w:val="0"/>
      <w:marBottom w:val="0"/>
      <w:divBdr>
        <w:top w:val="none" w:sz="0" w:space="0" w:color="auto"/>
        <w:left w:val="none" w:sz="0" w:space="0" w:color="auto"/>
        <w:bottom w:val="none" w:sz="0" w:space="0" w:color="auto"/>
        <w:right w:val="none" w:sz="0" w:space="0" w:color="auto"/>
      </w:divBdr>
    </w:div>
    <w:div w:id="940525092">
      <w:bodyDiv w:val="1"/>
      <w:marLeft w:val="0"/>
      <w:marRight w:val="0"/>
      <w:marTop w:val="0"/>
      <w:marBottom w:val="0"/>
      <w:divBdr>
        <w:top w:val="none" w:sz="0" w:space="0" w:color="auto"/>
        <w:left w:val="none" w:sz="0" w:space="0" w:color="auto"/>
        <w:bottom w:val="none" w:sz="0" w:space="0" w:color="auto"/>
        <w:right w:val="none" w:sz="0" w:space="0" w:color="auto"/>
      </w:divBdr>
      <w:divsChild>
        <w:div w:id="969752562">
          <w:marLeft w:val="0"/>
          <w:marRight w:val="0"/>
          <w:marTop w:val="0"/>
          <w:marBottom w:val="0"/>
          <w:divBdr>
            <w:top w:val="none" w:sz="0" w:space="0" w:color="auto"/>
            <w:left w:val="none" w:sz="0" w:space="0" w:color="auto"/>
            <w:bottom w:val="none" w:sz="0" w:space="0" w:color="auto"/>
            <w:right w:val="none" w:sz="0" w:space="0" w:color="auto"/>
          </w:divBdr>
        </w:div>
        <w:div w:id="2014184094">
          <w:marLeft w:val="0"/>
          <w:marRight w:val="0"/>
          <w:marTop w:val="0"/>
          <w:marBottom w:val="0"/>
          <w:divBdr>
            <w:top w:val="none" w:sz="0" w:space="0" w:color="auto"/>
            <w:left w:val="none" w:sz="0" w:space="0" w:color="auto"/>
            <w:bottom w:val="none" w:sz="0" w:space="0" w:color="auto"/>
            <w:right w:val="none" w:sz="0" w:space="0" w:color="auto"/>
          </w:divBdr>
        </w:div>
        <w:div w:id="2021539632">
          <w:marLeft w:val="0"/>
          <w:marRight w:val="0"/>
          <w:marTop w:val="0"/>
          <w:marBottom w:val="0"/>
          <w:divBdr>
            <w:top w:val="none" w:sz="0" w:space="0" w:color="auto"/>
            <w:left w:val="none" w:sz="0" w:space="0" w:color="auto"/>
            <w:bottom w:val="none" w:sz="0" w:space="0" w:color="auto"/>
            <w:right w:val="none" w:sz="0" w:space="0" w:color="auto"/>
          </w:divBdr>
        </w:div>
      </w:divsChild>
    </w:div>
    <w:div w:id="962812435">
      <w:bodyDiv w:val="1"/>
      <w:marLeft w:val="0"/>
      <w:marRight w:val="0"/>
      <w:marTop w:val="0"/>
      <w:marBottom w:val="0"/>
      <w:divBdr>
        <w:top w:val="none" w:sz="0" w:space="0" w:color="auto"/>
        <w:left w:val="none" w:sz="0" w:space="0" w:color="auto"/>
        <w:bottom w:val="none" w:sz="0" w:space="0" w:color="auto"/>
        <w:right w:val="none" w:sz="0" w:space="0" w:color="auto"/>
      </w:divBdr>
    </w:div>
    <w:div w:id="975574258">
      <w:bodyDiv w:val="1"/>
      <w:marLeft w:val="0"/>
      <w:marRight w:val="0"/>
      <w:marTop w:val="0"/>
      <w:marBottom w:val="0"/>
      <w:divBdr>
        <w:top w:val="none" w:sz="0" w:space="0" w:color="auto"/>
        <w:left w:val="none" w:sz="0" w:space="0" w:color="auto"/>
        <w:bottom w:val="none" w:sz="0" w:space="0" w:color="auto"/>
        <w:right w:val="none" w:sz="0" w:space="0" w:color="auto"/>
      </w:divBdr>
    </w:div>
    <w:div w:id="1012877440">
      <w:bodyDiv w:val="1"/>
      <w:marLeft w:val="0"/>
      <w:marRight w:val="0"/>
      <w:marTop w:val="0"/>
      <w:marBottom w:val="0"/>
      <w:divBdr>
        <w:top w:val="none" w:sz="0" w:space="0" w:color="auto"/>
        <w:left w:val="none" w:sz="0" w:space="0" w:color="auto"/>
        <w:bottom w:val="none" w:sz="0" w:space="0" w:color="auto"/>
        <w:right w:val="none" w:sz="0" w:space="0" w:color="auto"/>
      </w:divBdr>
      <w:divsChild>
        <w:div w:id="1791052046">
          <w:blockQuote w:val="1"/>
          <w:marLeft w:val="75"/>
          <w:marRight w:val="75"/>
          <w:marTop w:val="75"/>
          <w:marBottom w:val="75"/>
          <w:divBdr>
            <w:top w:val="none" w:sz="0" w:space="0" w:color="auto"/>
            <w:left w:val="single" w:sz="6" w:space="8" w:color="AAAAAA"/>
            <w:bottom w:val="none" w:sz="0" w:space="0" w:color="auto"/>
            <w:right w:val="none" w:sz="0" w:space="0" w:color="auto"/>
          </w:divBdr>
          <w:divsChild>
            <w:div w:id="12283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6170">
      <w:bodyDiv w:val="1"/>
      <w:marLeft w:val="0"/>
      <w:marRight w:val="0"/>
      <w:marTop w:val="0"/>
      <w:marBottom w:val="0"/>
      <w:divBdr>
        <w:top w:val="none" w:sz="0" w:space="0" w:color="auto"/>
        <w:left w:val="none" w:sz="0" w:space="0" w:color="auto"/>
        <w:bottom w:val="none" w:sz="0" w:space="0" w:color="auto"/>
        <w:right w:val="none" w:sz="0" w:space="0" w:color="auto"/>
      </w:divBdr>
      <w:divsChild>
        <w:div w:id="1611933637">
          <w:marLeft w:val="0"/>
          <w:marRight w:val="0"/>
          <w:marTop w:val="0"/>
          <w:marBottom w:val="0"/>
          <w:divBdr>
            <w:top w:val="none" w:sz="0" w:space="0" w:color="auto"/>
            <w:left w:val="none" w:sz="0" w:space="0" w:color="auto"/>
            <w:bottom w:val="none" w:sz="0" w:space="0" w:color="auto"/>
            <w:right w:val="none" w:sz="0" w:space="0" w:color="auto"/>
          </w:divBdr>
        </w:div>
      </w:divsChild>
    </w:div>
    <w:div w:id="1126238118">
      <w:bodyDiv w:val="1"/>
      <w:marLeft w:val="0"/>
      <w:marRight w:val="0"/>
      <w:marTop w:val="0"/>
      <w:marBottom w:val="0"/>
      <w:divBdr>
        <w:top w:val="none" w:sz="0" w:space="0" w:color="auto"/>
        <w:left w:val="none" w:sz="0" w:space="0" w:color="auto"/>
        <w:bottom w:val="none" w:sz="0" w:space="0" w:color="auto"/>
        <w:right w:val="none" w:sz="0" w:space="0" w:color="auto"/>
      </w:divBdr>
    </w:div>
    <w:div w:id="1130366646">
      <w:bodyDiv w:val="1"/>
      <w:marLeft w:val="0"/>
      <w:marRight w:val="0"/>
      <w:marTop w:val="0"/>
      <w:marBottom w:val="0"/>
      <w:divBdr>
        <w:top w:val="none" w:sz="0" w:space="0" w:color="auto"/>
        <w:left w:val="none" w:sz="0" w:space="0" w:color="auto"/>
        <w:bottom w:val="none" w:sz="0" w:space="0" w:color="auto"/>
        <w:right w:val="none" w:sz="0" w:space="0" w:color="auto"/>
      </w:divBdr>
      <w:divsChild>
        <w:div w:id="482698275">
          <w:marLeft w:val="0"/>
          <w:marRight w:val="0"/>
          <w:marTop w:val="0"/>
          <w:marBottom w:val="0"/>
          <w:divBdr>
            <w:top w:val="none" w:sz="0" w:space="0" w:color="auto"/>
            <w:left w:val="none" w:sz="0" w:space="0" w:color="auto"/>
            <w:bottom w:val="none" w:sz="0" w:space="0" w:color="auto"/>
            <w:right w:val="none" w:sz="0" w:space="0" w:color="auto"/>
          </w:divBdr>
        </w:div>
        <w:div w:id="1440562046">
          <w:marLeft w:val="0"/>
          <w:marRight w:val="0"/>
          <w:marTop w:val="0"/>
          <w:marBottom w:val="0"/>
          <w:divBdr>
            <w:top w:val="none" w:sz="0" w:space="0" w:color="auto"/>
            <w:left w:val="none" w:sz="0" w:space="0" w:color="auto"/>
            <w:bottom w:val="none" w:sz="0" w:space="0" w:color="auto"/>
            <w:right w:val="none" w:sz="0" w:space="0" w:color="auto"/>
          </w:divBdr>
        </w:div>
      </w:divsChild>
    </w:div>
    <w:div w:id="1147089397">
      <w:bodyDiv w:val="1"/>
      <w:marLeft w:val="0"/>
      <w:marRight w:val="0"/>
      <w:marTop w:val="0"/>
      <w:marBottom w:val="0"/>
      <w:divBdr>
        <w:top w:val="none" w:sz="0" w:space="0" w:color="auto"/>
        <w:left w:val="none" w:sz="0" w:space="0" w:color="auto"/>
        <w:bottom w:val="none" w:sz="0" w:space="0" w:color="auto"/>
        <w:right w:val="none" w:sz="0" w:space="0" w:color="auto"/>
      </w:divBdr>
    </w:div>
    <w:div w:id="1194342752">
      <w:bodyDiv w:val="1"/>
      <w:marLeft w:val="0"/>
      <w:marRight w:val="0"/>
      <w:marTop w:val="0"/>
      <w:marBottom w:val="0"/>
      <w:divBdr>
        <w:top w:val="none" w:sz="0" w:space="0" w:color="auto"/>
        <w:left w:val="none" w:sz="0" w:space="0" w:color="auto"/>
        <w:bottom w:val="none" w:sz="0" w:space="0" w:color="auto"/>
        <w:right w:val="none" w:sz="0" w:space="0" w:color="auto"/>
      </w:divBdr>
    </w:div>
    <w:div w:id="1214391480">
      <w:bodyDiv w:val="1"/>
      <w:marLeft w:val="0"/>
      <w:marRight w:val="0"/>
      <w:marTop w:val="0"/>
      <w:marBottom w:val="0"/>
      <w:divBdr>
        <w:top w:val="none" w:sz="0" w:space="0" w:color="auto"/>
        <w:left w:val="none" w:sz="0" w:space="0" w:color="auto"/>
        <w:bottom w:val="none" w:sz="0" w:space="0" w:color="auto"/>
        <w:right w:val="none" w:sz="0" w:space="0" w:color="auto"/>
      </w:divBdr>
      <w:divsChild>
        <w:div w:id="1669600483">
          <w:blockQuote w:val="1"/>
          <w:marLeft w:val="75"/>
          <w:marRight w:val="75"/>
          <w:marTop w:val="75"/>
          <w:marBottom w:val="75"/>
          <w:divBdr>
            <w:top w:val="none" w:sz="0" w:space="0" w:color="auto"/>
            <w:left w:val="single" w:sz="6" w:space="8" w:color="AAAAAA"/>
            <w:bottom w:val="none" w:sz="0" w:space="0" w:color="auto"/>
            <w:right w:val="none" w:sz="0" w:space="0" w:color="auto"/>
          </w:divBdr>
          <w:divsChild>
            <w:div w:id="20993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160">
      <w:bodyDiv w:val="1"/>
      <w:marLeft w:val="0"/>
      <w:marRight w:val="0"/>
      <w:marTop w:val="0"/>
      <w:marBottom w:val="0"/>
      <w:divBdr>
        <w:top w:val="none" w:sz="0" w:space="0" w:color="auto"/>
        <w:left w:val="none" w:sz="0" w:space="0" w:color="auto"/>
        <w:bottom w:val="none" w:sz="0" w:space="0" w:color="auto"/>
        <w:right w:val="none" w:sz="0" w:space="0" w:color="auto"/>
      </w:divBdr>
      <w:divsChild>
        <w:div w:id="19548210">
          <w:marLeft w:val="0"/>
          <w:marRight w:val="0"/>
          <w:marTop w:val="0"/>
          <w:marBottom w:val="0"/>
          <w:divBdr>
            <w:top w:val="none" w:sz="0" w:space="0" w:color="auto"/>
            <w:left w:val="none" w:sz="0" w:space="0" w:color="auto"/>
            <w:bottom w:val="none" w:sz="0" w:space="0" w:color="auto"/>
            <w:right w:val="none" w:sz="0" w:space="0" w:color="auto"/>
          </w:divBdr>
        </w:div>
      </w:divsChild>
    </w:div>
    <w:div w:id="1240284325">
      <w:bodyDiv w:val="1"/>
      <w:marLeft w:val="0"/>
      <w:marRight w:val="0"/>
      <w:marTop w:val="0"/>
      <w:marBottom w:val="0"/>
      <w:divBdr>
        <w:top w:val="none" w:sz="0" w:space="0" w:color="auto"/>
        <w:left w:val="none" w:sz="0" w:space="0" w:color="auto"/>
        <w:bottom w:val="none" w:sz="0" w:space="0" w:color="auto"/>
        <w:right w:val="none" w:sz="0" w:space="0" w:color="auto"/>
      </w:divBdr>
      <w:divsChild>
        <w:div w:id="1029985988">
          <w:blockQuote w:val="1"/>
          <w:marLeft w:val="75"/>
          <w:marRight w:val="75"/>
          <w:marTop w:val="75"/>
          <w:marBottom w:val="75"/>
          <w:divBdr>
            <w:top w:val="none" w:sz="0" w:space="0" w:color="auto"/>
            <w:left w:val="single" w:sz="6" w:space="8" w:color="AAAAAA"/>
            <w:bottom w:val="none" w:sz="0" w:space="0" w:color="auto"/>
            <w:right w:val="none" w:sz="0" w:space="0" w:color="auto"/>
          </w:divBdr>
          <w:divsChild>
            <w:div w:id="7145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575">
      <w:bodyDiv w:val="1"/>
      <w:marLeft w:val="0"/>
      <w:marRight w:val="0"/>
      <w:marTop w:val="0"/>
      <w:marBottom w:val="0"/>
      <w:divBdr>
        <w:top w:val="none" w:sz="0" w:space="0" w:color="auto"/>
        <w:left w:val="none" w:sz="0" w:space="0" w:color="auto"/>
        <w:bottom w:val="none" w:sz="0" w:space="0" w:color="auto"/>
        <w:right w:val="none" w:sz="0" w:space="0" w:color="auto"/>
      </w:divBdr>
    </w:div>
    <w:div w:id="1261992256">
      <w:bodyDiv w:val="1"/>
      <w:marLeft w:val="0"/>
      <w:marRight w:val="0"/>
      <w:marTop w:val="0"/>
      <w:marBottom w:val="0"/>
      <w:divBdr>
        <w:top w:val="none" w:sz="0" w:space="0" w:color="auto"/>
        <w:left w:val="none" w:sz="0" w:space="0" w:color="auto"/>
        <w:bottom w:val="none" w:sz="0" w:space="0" w:color="auto"/>
        <w:right w:val="none" w:sz="0" w:space="0" w:color="auto"/>
      </w:divBdr>
      <w:divsChild>
        <w:div w:id="2050493843">
          <w:marLeft w:val="0"/>
          <w:marRight w:val="0"/>
          <w:marTop w:val="0"/>
          <w:marBottom w:val="0"/>
          <w:divBdr>
            <w:top w:val="none" w:sz="0" w:space="0" w:color="auto"/>
            <w:left w:val="none" w:sz="0" w:space="0" w:color="auto"/>
            <w:bottom w:val="none" w:sz="0" w:space="0" w:color="auto"/>
            <w:right w:val="none" w:sz="0" w:space="0" w:color="auto"/>
          </w:divBdr>
        </w:div>
      </w:divsChild>
    </w:div>
    <w:div w:id="1269968242">
      <w:bodyDiv w:val="1"/>
      <w:marLeft w:val="0"/>
      <w:marRight w:val="0"/>
      <w:marTop w:val="0"/>
      <w:marBottom w:val="0"/>
      <w:divBdr>
        <w:top w:val="none" w:sz="0" w:space="0" w:color="auto"/>
        <w:left w:val="none" w:sz="0" w:space="0" w:color="auto"/>
        <w:bottom w:val="none" w:sz="0" w:space="0" w:color="auto"/>
        <w:right w:val="none" w:sz="0" w:space="0" w:color="auto"/>
      </w:divBdr>
    </w:div>
    <w:div w:id="1307972881">
      <w:bodyDiv w:val="1"/>
      <w:marLeft w:val="0"/>
      <w:marRight w:val="0"/>
      <w:marTop w:val="0"/>
      <w:marBottom w:val="0"/>
      <w:divBdr>
        <w:top w:val="none" w:sz="0" w:space="0" w:color="auto"/>
        <w:left w:val="none" w:sz="0" w:space="0" w:color="auto"/>
        <w:bottom w:val="none" w:sz="0" w:space="0" w:color="auto"/>
        <w:right w:val="none" w:sz="0" w:space="0" w:color="auto"/>
      </w:divBdr>
      <w:divsChild>
        <w:div w:id="939068950">
          <w:marLeft w:val="0"/>
          <w:marRight w:val="0"/>
          <w:marTop w:val="0"/>
          <w:marBottom w:val="0"/>
          <w:divBdr>
            <w:top w:val="none" w:sz="0" w:space="0" w:color="auto"/>
            <w:left w:val="none" w:sz="0" w:space="0" w:color="auto"/>
            <w:bottom w:val="none" w:sz="0" w:space="0" w:color="auto"/>
            <w:right w:val="none" w:sz="0" w:space="0" w:color="auto"/>
          </w:divBdr>
        </w:div>
        <w:div w:id="1090080722">
          <w:marLeft w:val="0"/>
          <w:marRight w:val="0"/>
          <w:marTop w:val="0"/>
          <w:marBottom w:val="0"/>
          <w:divBdr>
            <w:top w:val="none" w:sz="0" w:space="0" w:color="auto"/>
            <w:left w:val="none" w:sz="0" w:space="0" w:color="auto"/>
            <w:bottom w:val="none" w:sz="0" w:space="0" w:color="auto"/>
            <w:right w:val="none" w:sz="0" w:space="0" w:color="auto"/>
          </w:divBdr>
        </w:div>
        <w:div w:id="1964578560">
          <w:marLeft w:val="0"/>
          <w:marRight w:val="0"/>
          <w:marTop w:val="0"/>
          <w:marBottom w:val="0"/>
          <w:divBdr>
            <w:top w:val="none" w:sz="0" w:space="0" w:color="auto"/>
            <w:left w:val="none" w:sz="0" w:space="0" w:color="auto"/>
            <w:bottom w:val="none" w:sz="0" w:space="0" w:color="auto"/>
            <w:right w:val="none" w:sz="0" w:space="0" w:color="auto"/>
          </w:divBdr>
        </w:div>
        <w:div w:id="2040927656">
          <w:marLeft w:val="0"/>
          <w:marRight w:val="0"/>
          <w:marTop w:val="0"/>
          <w:marBottom w:val="0"/>
          <w:divBdr>
            <w:top w:val="none" w:sz="0" w:space="0" w:color="auto"/>
            <w:left w:val="none" w:sz="0" w:space="0" w:color="auto"/>
            <w:bottom w:val="none" w:sz="0" w:space="0" w:color="auto"/>
            <w:right w:val="none" w:sz="0" w:space="0" w:color="auto"/>
          </w:divBdr>
        </w:div>
        <w:div w:id="2059086245">
          <w:marLeft w:val="0"/>
          <w:marRight w:val="0"/>
          <w:marTop w:val="0"/>
          <w:marBottom w:val="0"/>
          <w:divBdr>
            <w:top w:val="none" w:sz="0" w:space="0" w:color="auto"/>
            <w:left w:val="none" w:sz="0" w:space="0" w:color="auto"/>
            <w:bottom w:val="none" w:sz="0" w:space="0" w:color="auto"/>
            <w:right w:val="none" w:sz="0" w:space="0" w:color="auto"/>
          </w:divBdr>
        </w:div>
      </w:divsChild>
    </w:div>
    <w:div w:id="1319505561">
      <w:bodyDiv w:val="1"/>
      <w:marLeft w:val="0"/>
      <w:marRight w:val="0"/>
      <w:marTop w:val="0"/>
      <w:marBottom w:val="0"/>
      <w:divBdr>
        <w:top w:val="none" w:sz="0" w:space="0" w:color="auto"/>
        <w:left w:val="none" w:sz="0" w:space="0" w:color="auto"/>
        <w:bottom w:val="none" w:sz="0" w:space="0" w:color="auto"/>
        <w:right w:val="none" w:sz="0" w:space="0" w:color="auto"/>
      </w:divBdr>
    </w:div>
    <w:div w:id="1331635614">
      <w:bodyDiv w:val="1"/>
      <w:marLeft w:val="0"/>
      <w:marRight w:val="0"/>
      <w:marTop w:val="0"/>
      <w:marBottom w:val="0"/>
      <w:divBdr>
        <w:top w:val="none" w:sz="0" w:space="0" w:color="auto"/>
        <w:left w:val="none" w:sz="0" w:space="0" w:color="auto"/>
        <w:bottom w:val="none" w:sz="0" w:space="0" w:color="auto"/>
        <w:right w:val="none" w:sz="0" w:space="0" w:color="auto"/>
      </w:divBdr>
      <w:divsChild>
        <w:div w:id="1409305907">
          <w:marLeft w:val="0"/>
          <w:marRight w:val="0"/>
          <w:marTop w:val="0"/>
          <w:marBottom w:val="0"/>
          <w:divBdr>
            <w:top w:val="none" w:sz="0" w:space="0" w:color="auto"/>
            <w:left w:val="none" w:sz="0" w:space="0" w:color="auto"/>
            <w:bottom w:val="none" w:sz="0" w:space="0" w:color="auto"/>
            <w:right w:val="none" w:sz="0" w:space="0" w:color="auto"/>
          </w:divBdr>
        </w:div>
        <w:div w:id="752773467">
          <w:marLeft w:val="0"/>
          <w:marRight w:val="0"/>
          <w:marTop w:val="0"/>
          <w:marBottom w:val="0"/>
          <w:divBdr>
            <w:top w:val="none" w:sz="0" w:space="0" w:color="auto"/>
            <w:left w:val="none" w:sz="0" w:space="0" w:color="auto"/>
            <w:bottom w:val="none" w:sz="0" w:space="0" w:color="auto"/>
            <w:right w:val="none" w:sz="0" w:space="0" w:color="auto"/>
          </w:divBdr>
        </w:div>
        <w:div w:id="18816906">
          <w:marLeft w:val="0"/>
          <w:marRight w:val="0"/>
          <w:marTop w:val="0"/>
          <w:marBottom w:val="0"/>
          <w:divBdr>
            <w:top w:val="none" w:sz="0" w:space="0" w:color="auto"/>
            <w:left w:val="none" w:sz="0" w:space="0" w:color="auto"/>
            <w:bottom w:val="none" w:sz="0" w:space="0" w:color="auto"/>
            <w:right w:val="none" w:sz="0" w:space="0" w:color="auto"/>
          </w:divBdr>
        </w:div>
        <w:div w:id="5333782">
          <w:marLeft w:val="0"/>
          <w:marRight w:val="0"/>
          <w:marTop w:val="0"/>
          <w:marBottom w:val="0"/>
          <w:divBdr>
            <w:top w:val="none" w:sz="0" w:space="0" w:color="auto"/>
            <w:left w:val="none" w:sz="0" w:space="0" w:color="auto"/>
            <w:bottom w:val="none" w:sz="0" w:space="0" w:color="auto"/>
            <w:right w:val="none" w:sz="0" w:space="0" w:color="auto"/>
          </w:divBdr>
        </w:div>
        <w:div w:id="1792942778">
          <w:marLeft w:val="0"/>
          <w:marRight w:val="0"/>
          <w:marTop w:val="0"/>
          <w:marBottom w:val="0"/>
          <w:divBdr>
            <w:top w:val="none" w:sz="0" w:space="0" w:color="auto"/>
            <w:left w:val="none" w:sz="0" w:space="0" w:color="auto"/>
            <w:bottom w:val="none" w:sz="0" w:space="0" w:color="auto"/>
            <w:right w:val="none" w:sz="0" w:space="0" w:color="auto"/>
          </w:divBdr>
        </w:div>
      </w:divsChild>
    </w:div>
    <w:div w:id="1411149607">
      <w:bodyDiv w:val="1"/>
      <w:marLeft w:val="0"/>
      <w:marRight w:val="0"/>
      <w:marTop w:val="0"/>
      <w:marBottom w:val="0"/>
      <w:divBdr>
        <w:top w:val="none" w:sz="0" w:space="0" w:color="auto"/>
        <w:left w:val="none" w:sz="0" w:space="0" w:color="auto"/>
        <w:bottom w:val="none" w:sz="0" w:space="0" w:color="auto"/>
        <w:right w:val="none" w:sz="0" w:space="0" w:color="auto"/>
      </w:divBdr>
      <w:divsChild>
        <w:div w:id="93786065">
          <w:marLeft w:val="0"/>
          <w:marRight w:val="0"/>
          <w:marTop w:val="0"/>
          <w:marBottom w:val="0"/>
          <w:divBdr>
            <w:top w:val="none" w:sz="0" w:space="0" w:color="auto"/>
            <w:left w:val="none" w:sz="0" w:space="0" w:color="auto"/>
            <w:bottom w:val="none" w:sz="0" w:space="0" w:color="auto"/>
            <w:right w:val="none" w:sz="0" w:space="0" w:color="auto"/>
          </w:divBdr>
        </w:div>
        <w:div w:id="298846780">
          <w:marLeft w:val="0"/>
          <w:marRight w:val="0"/>
          <w:marTop w:val="0"/>
          <w:marBottom w:val="0"/>
          <w:divBdr>
            <w:top w:val="none" w:sz="0" w:space="0" w:color="auto"/>
            <w:left w:val="none" w:sz="0" w:space="0" w:color="auto"/>
            <w:bottom w:val="none" w:sz="0" w:space="0" w:color="auto"/>
            <w:right w:val="none" w:sz="0" w:space="0" w:color="auto"/>
          </w:divBdr>
        </w:div>
        <w:div w:id="570388466">
          <w:marLeft w:val="0"/>
          <w:marRight w:val="0"/>
          <w:marTop w:val="0"/>
          <w:marBottom w:val="0"/>
          <w:divBdr>
            <w:top w:val="none" w:sz="0" w:space="0" w:color="auto"/>
            <w:left w:val="none" w:sz="0" w:space="0" w:color="auto"/>
            <w:bottom w:val="none" w:sz="0" w:space="0" w:color="auto"/>
            <w:right w:val="none" w:sz="0" w:space="0" w:color="auto"/>
          </w:divBdr>
        </w:div>
        <w:div w:id="1094860681">
          <w:marLeft w:val="0"/>
          <w:marRight w:val="0"/>
          <w:marTop w:val="0"/>
          <w:marBottom w:val="0"/>
          <w:divBdr>
            <w:top w:val="none" w:sz="0" w:space="0" w:color="auto"/>
            <w:left w:val="none" w:sz="0" w:space="0" w:color="auto"/>
            <w:bottom w:val="none" w:sz="0" w:space="0" w:color="auto"/>
            <w:right w:val="none" w:sz="0" w:space="0" w:color="auto"/>
          </w:divBdr>
        </w:div>
        <w:div w:id="2081710544">
          <w:marLeft w:val="0"/>
          <w:marRight w:val="0"/>
          <w:marTop w:val="0"/>
          <w:marBottom w:val="0"/>
          <w:divBdr>
            <w:top w:val="none" w:sz="0" w:space="0" w:color="auto"/>
            <w:left w:val="none" w:sz="0" w:space="0" w:color="auto"/>
            <w:bottom w:val="none" w:sz="0" w:space="0" w:color="auto"/>
            <w:right w:val="none" w:sz="0" w:space="0" w:color="auto"/>
          </w:divBdr>
        </w:div>
      </w:divsChild>
    </w:div>
    <w:div w:id="1414622538">
      <w:bodyDiv w:val="1"/>
      <w:marLeft w:val="0"/>
      <w:marRight w:val="0"/>
      <w:marTop w:val="0"/>
      <w:marBottom w:val="0"/>
      <w:divBdr>
        <w:top w:val="none" w:sz="0" w:space="0" w:color="auto"/>
        <w:left w:val="none" w:sz="0" w:space="0" w:color="auto"/>
        <w:bottom w:val="none" w:sz="0" w:space="0" w:color="auto"/>
        <w:right w:val="none" w:sz="0" w:space="0" w:color="auto"/>
      </w:divBdr>
      <w:divsChild>
        <w:div w:id="1312560048">
          <w:marLeft w:val="0"/>
          <w:marRight w:val="0"/>
          <w:marTop w:val="0"/>
          <w:marBottom w:val="0"/>
          <w:divBdr>
            <w:top w:val="none" w:sz="0" w:space="0" w:color="auto"/>
            <w:left w:val="none" w:sz="0" w:space="0" w:color="auto"/>
            <w:bottom w:val="none" w:sz="0" w:space="0" w:color="auto"/>
            <w:right w:val="none" w:sz="0" w:space="0" w:color="auto"/>
          </w:divBdr>
        </w:div>
      </w:divsChild>
    </w:div>
    <w:div w:id="1433358806">
      <w:bodyDiv w:val="1"/>
      <w:marLeft w:val="0"/>
      <w:marRight w:val="0"/>
      <w:marTop w:val="0"/>
      <w:marBottom w:val="0"/>
      <w:divBdr>
        <w:top w:val="none" w:sz="0" w:space="0" w:color="auto"/>
        <w:left w:val="none" w:sz="0" w:space="0" w:color="auto"/>
        <w:bottom w:val="none" w:sz="0" w:space="0" w:color="auto"/>
        <w:right w:val="none" w:sz="0" w:space="0" w:color="auto"/>
      </w:divBdr>
    </w:div>
    <w:div w:id="1443644768">
      <w:bodyDiv w:val="1"/>
      <w:marLeft w:val="0"/>
      <w:marRight w:val="0"/>
      <w:marTop w:val="0"/>
      <w:marBottom w:val="0"/>
      <w:divBdr>
        <w:top w:val="none" w:sz="0" w:space="0" w:color="auto"/>
        <w:left w:val="none" w:sz="0" w:space="0" w:color="auto"/>
        <w:bottom w:val="none" w:sz="0" w:space="0" w:color="auto"/>
        <w:right w:val="none" w:sz="0" w:space="0" w:color="auto"/>
      </w:divBdr>
      <w:divsChild>
        <w:div w:id="777607206">
          <w:marLeft w:val="0"/>
          <w:marRight w:val="0"/>
          <w:marTop w:val="0"/>
          <w:marBottom w:val="0"/>
          <w:divBdr>
            <w:top w:val="none" w:sz="0" w:space="0" w:color="auto"/>
            <w:left w:val="none" w:sz="0" w:space="0" w:color="auto"/>
            <w:bottom w:val="none" w:sz="0" w:space="0" w:color="auto"/>
            <w:right w:val="none" w:sz="0" w:space="0" w:color="auto"/>
          </w:divBdr>
        </w:div>
        <w:div w:id="971522181">
          <w:marLeft w:val="0"/>
          <w:marRight w:val="0"/>
          <w:marTop w:val="0"/>
          <w:marBottom w:val="0"/>
          <w:divBdr>
            <w:top w:val="none" w:sz="0" w:space="0" w:color="auto"/>
            <w:left w:val="none" w:sz="0" w:space="0" w:color="auto"/>
            <w:bottom w:val="none" w:sz="0" w:space="0" w:color="auto"/>
            <w:right w:val="none" w:sz="0" w:space="0" w:color="auto"/>
          </w:divBdr>
        </w:div>
      </w:divsChild>
    </w:div>
    <w:div w:id="1443761853">
      <w:bodyDiv w:val="1"/>
      <w:marLeft w:val="0"/>
      <w:marRight w:val="0"/>
      <w:marTop w:val="0"/>
      <w:marBottom w:val="0"/>
      <w:divBdr>
        <w:top w:val="none" w:sz="0" w:space="0" w:color="auto"/>
        <w:left w:val="none" w:sz="0" w:space="0" w:color="auto"/>
        <w:bottom w:val="none" w:sz="0" w:space="0" w:color="auto"/>
        <w:right w:val="none" w:sz="0" w:space="0" w:color="auto"/>
      </w:divBdr>
    </w:div>
    <w:div w:id="1489394952">
      <w:bodyDiv w:val="1"/>
      <w:marLeft w:val="0"/>
      <w:marRight w:val="0"/>
      <w:marTop w:val="0"/>
      <w:marBottom w:val="0"/>
      <w:divBdr>
        <w:top w:val="none" w:sz="0" w:space="0" w:color="auto"/>
        <w:left w:val="none" w:sz="0" w:space="0" w:color="auto"/>
        <w:bottom w:val="none" w:sz="0" w:space="0" w:color="auto"/>
        <w:right w:val="none" w:sz="0" w:space="0" w:color="auto"/>
      </w:divBdr>
    </w:div>
    <w:div w:id="1533691297">
      <w:bodyDiv w:val="1"/>
      <w:marLeft w:val="0"/>
      <w:marRight w:val="0"/>
      <w:marTop w:val="0"/>
      <w:marBottom w:val="0"/>
      <w:divBdr>
        <w:top w:val="none" w:sz="0" w:space="0" w:color="auto"/>
        <w:left w:val="none" w:sz="0" w:space="0" w:color="auto"/>
        <w:bottom w:val="none" w:sz="0" w:space="0" w:color="auto"/>
        <w:right w:val="none" w:sz="0" w:space="0" w:color="auto"/>
      </w:divBdr>
    </w:div>
    <w:div w:id="1548686231">
      <w:bodyDiv w:val="1"/>
      <w:marLeft w:val="0"/>
      <w:marRight w:val="0"/>
      <w:marTop w:val="0"/>
      <w:marBottom w:val="0"/>
      <w:divBdr>
        <w:top w:val="none" w:sz="0" w:space="0" w:color="auto"/>
        <w:left w:val="none" w:sz="0" w:space="0" w:color="auto"/>
        <w:bottom w:val="none" w:sz="0" w:space="0" w:color="auto"/>
        <w:right w:val="none" w:sz="0" w:space="0" w:color="auto"/>
      </w:divBdr>
    </w:div>
    <w:div w:id="1553345566">
      <w:bodyDiv w:val="1"/>
      <w:marLeft w:val="0"/>
      <w:marRight w:val="0"/>
      <w:marTop w:val="0"/>
      <w:marBottom w:val="0"/>
      <w:divBdr>
        <w:top w:val="none" w:sz="0" w:space="0" w:color="auto"/>
        <w:left w:val="none" w:sz="0" w:space="0" w:color="auto"/>
        <w:bottom w:val="none" w:sz="0" w:space="0" w:color="auto"/>
        <w:right w:val="none" w:sz="0" w:space="0" w:color="auto"/>
      </w:divBdr>
    </w:div>
    <w:div w:id="1637222460">
      <w:bodyDiv w:val="1"/>
      <w:marLeft w:val="0"/>
      <w:marRight w:val="0"/>
      <w:marTop w:val="0"/>
      <w:marBottom w:val="0"/>
      <w:divBdr>
        <w:top w:val="none" w:sz="0" w:space="0" w:color="auto"/>
        <w:left w:val="none" w:sz="0" w:space="0" w:color="auto"/>
        <w:bottom w:val="none" w:sz="0" w:space="0" w:color="auto"/>
        <w:right w:val="none" w:sz="0" w:space="0" w:color="auto"/>
      </w:divBdr>
    </w:div>
    <w:div w:id="1674382758">
      <w:bodyDiv w:val="1"/>
      <w:marLeft w:val="0"/>
      <w:marRight w:val="0"/>
      <w:marTop w:val="0"/>
      <w:marBottom w:val="0"/>
      <w:divBdr>
        <w:top w:val="none" w:sz="0" w:space="0" w:color="auto"/>
        <w:left w:val="none" w:sz="0" w:space="0" w:color="auto"/>
        <w:bottom w:val="none" w:sz="0" w:space="0" w:color="auto"/>
        <w:right w:val="none" w:sz="0" w:space="0" w:color="auto"/>
      </w:divBdr>
    </w:div>
    <w:div w:id="1682851563">
      <w:bodyDiv w:val="1"/>
      <w:marLeft w:val="0"/>
      <w:marRight w:val="0"/>
      <w:marTop w:val="0"/>
      <w:marBottom w:val="0"/>
      <w:divBdr>
        <w:top w:val="none" w:sz="0" w:space="0" w:color="auto"/>
        <w:left w:val="none" w:sz="0" w:space="0" w:color="auto"/>
        <w:bottom w:val="none" w:sz="0" w:space="0" w:color="auto"/>
        <w:right w:val="none" w:sz="0" w:space="0" w:color="auto"/>
      </w:divBdr>
    </w:div>
    <w:div w:id="1715500199">
      <w:bodyDiv w:val="1"/>
      <w:marLeft w:val="0"/>
      <w:marRight w:val="0"/>
      <w:marTop w:val="0"/>
      <w:marBottom w:val="0"/>
      <w:divBdr>
        <w:top w:val="none" w:sz="0" w:space="0" w:color="auto"/>
        <w:left w:val="none" w:sz="0" w:space="0" w:color="auto"/>
        <w:bottom w:val="none" w:sz="0" w:space="0" w:color="auto"/>
        <w:right w:val="none" w:sz="0" w:space="0" w:color="auto"/>
      </w:divBdr>
      <w:divsChild>
        <w:div w:id="808088083">
          <w:marLeft w:val="0"/>
          <w:marRight w:val="0"/>
          <w:marTop w:val="0"/>
          <w:marBottom w:val="0"/>
          <w:divBdr>
            <w:top w:val="none" w:sz="0" w:space="0" w:color="auto"/>
            <w:left w:val="none" w:sz="0" w:space="0" w:color="auto"/>
            <w:bottom w:val="none" w:sz="0" w:space="0" w:color="auto"/>
            <w:right w:val="none" w:sz="0" w:space="0" w:color="auto"/>
          </w:divBdr>
        </w:div>
        <w:div w:id="1721438167">
          <w:marLeft w:val="0"/>
          <w:marRight w:val="0"/>
          <w:marTop w:val="0"/>
          <w:marBottom w:val="0"/>
          <w:divBdr>
            <w:top w:val="none" w:sz="0" w:space="0" w:color="auto"/>
            <w:left w:val="none" w:sz="0" w:space="0" w:color="auto"/>
            <w:bottom w:val="none" w:sz="0" w:space="0" w:color="auto"/>
            <w:right w:val="none" w:sz="0" w:space="0" w:color="auto"/>
          </w:divBdr>
        </w:div>
      </w:divsChild>
    </w:div>
    <w:div w:id="1721241396">
      <w:bodyDiv w:val="1"/>
      <w:marLeft w:val="0"/>
      <w:marRight w:val="0"/>
      <w:marTop w:val="0"/>
      <w:marBottom w:val="0"/>
      <w:divBdr>
        <w:top w:val="none" w:sz="0" w:space="0" w:color="auto"/>
        <w:left w:val="none" w:sz="0" w:space="0" w:color="auto"/>
        <w:bottom w:val="none" w:sz="0" w:space="0" w:color="auto"/>
        <w:right w:val="none" w:sz="0" w:space="0" w:color="auto"/>
      </w:divBdr>
      <w:divsChild>
        <w:div w:id="1093866467">
          <w:marLeft w:val="0"/>
          <w:marRight w:val="0"/>
          <w:marTop w:val="0"/>
          <w:marBottom w:val="0"/>
          <w:divBdr>
            <w:top w:val="none" w:sz="0" w:space="0" w:color="auto"/>
            <w:left w:val="none" w:sz="0" w:space="0" w:color="auto"/>
            <w:bottom w:val="none" w:sz="0" w:space="0" w:color="auto"/>
            <w:right w:val="none" w:sz="0" w:space="0" w:color="auto"/>
          </w:divBdr>
        </w:div>
      </w:divsChild>
    </w:div>
    <w:div w:id="1728187528">
      <w:bodyDiv w:val="1"/>
      <w:marLeft w:val="0"/>
      <w:marRight w:val="0"/>
      <w:marTop w:val="0"/>
      <w:marBottom w:val="0"/>
      <w:divBdr>
        <w:top w:val="none" w:sz="0" w:space="0" w:color="auto"/>
        <w:left w:val="none" w:sz="0" w:space="0" w:color="auto"/>
        <w:bottom w:val="none" w:sz="0" w:space="0" w:color="auto"/>
        <w:right w:val="none" w:sz="0" w:space="0" w:color="auto"/>
      </w:divBdr>
      <w:divsChild>
        <w:div w:id="1680424693">
          <w:marLeft w:val="0"/>
          <w:marRight w:val="0"/>
          <w:marTop w:val="0"/>
          <w:marBottom w:val="0"/>
          <w:divBdr>
            <w:top w:val="none" w:sz="0" w:space="0" w:color="auto"/>
            <w:left w:val="none" w:sz="0" w:space="0" w:color="auto"/>
            <w:bottom w:val="none" w:sz="0" w:space="0" w:color="auto"/>
            <w:right w:val="none" w:sz="0" w:space="0" w:color="auto"/>
          </w:divBdr>
        </w:div>
      </w:divsChild>
    </w:div>
    <w:div w:id="1736321320">
      <w:bodyDiv w:val="1"/>
      <w:marLeft w:val="0"/>
      <w:marRight w:val="0"/>
      <w:marTop w:val="0"/>
      <w:marBottom w:val="0"/>
      <w:divBdr>
        <w:top w:val="none" w:sz="0" w:space="0" w:color="auto"/>
        <w:left w:val="none" w:sz="0" w:space="0" w:color="auto"/>
        <w:bottom w:val="none" w:sz="0" w:space="0" w:color="auto"/>
        <w:right w:val="none" w:sz="0" w:space="0" w:color="auto"/>
      </w:divBdr>
      <w:divsChild>
        <w:div w:id="1239629067">
          <w:marLeft w:val="0"/>
          <w:marRight w:val="0"/>
          <w:marTop w:val="0"/>
          <w:marBottom w:val="0"/>
          <w:divBdr>
            <w:top w:val="none" w:sz="0" w:space="0" w:color="auto"/>
            <w:left w:val="none" w:sz="0" w:space="0" w:color="auto"/>
            <w:bottom w:val="none" w:sz="0" w:space="0" w:color="auto"/>
            <w:right w:val="none" w:sz="0" w:space="0" w:color="auto"/>
          </w:divBdr>
        </w:div>
      </w:divsChild>
    </w:div>
    <w:div w:id="1755319572">
      <w:bodyDiv w:val="1"/>
      <w:marLeft w:val="0"/>
      <w:marRight w:val="0"/>
      <w:marTop w:val="0"/>
      <w:marBottom w:val="0"/>
      <w:divBdr>
        <w:top w:val="none" w:sz="0" w:space="0" w:color="auto"/>
        <w:left w:val="none" w:sz="0" w:space="0" w:color="auto"/>
        <w:bottom w:val="none" w:sz="0" w:space="0" w:color="auto"/>
        <w:right w:val="none" w:sz="0" w:space="0" w:color="auto"/>
      </w:divBdr>
      <w:divsChild>
        <w:div w:id="160288">
          <w:marLeft w:val="0"/>
          <w:marRight w:val="0"/>
          <w:marTop w:val="0"/>
          <w:marBottom w:val="0"/>
          <w:divBdr>
            <w:top w:val="none" w:sz="0" w:space="0" w:color="auto"/>
            <w:left w:val="none" w:sz="0" w:space="0" w:color="auto"/>
            <w:bottom w:val="none" w:sz="0" w:space="0" w:color="auto"/>
            <w:right w:val="none" w:sz="0" w:space="0" w:color="auto"/>
          </w:divBdr>
          <w:divsChild>
            <w:div w:id="1852792208">
              <w:marLeft w:val="0"/>
              <w:marRight w:val="0"/>
              <w:marTop w:val="0"/>
              <w:marBottom w:val="0"/>
              <w:divBdr>
                <w:top w:val="none" w:sz="0" w:space="0" w:color="auto"/>
                <w:left w:val="none" w:sz="0" w:space="0" w:color="auto"/>
                <w:bottom w:val="none" w:sz="0" w:space="0" w:color="auto"/>
                <w:right w:val="none" w:sz="0" w:space="0" w:color="auto"/>
              </w:divBdr>
              <w:divsChild>
                <w:div w:id="816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2825">
      <w:bodyDiv w:val="1"/>
      <w:marLeft w:val="0"/>
      <w:marRight w:val="0"/>
      <w:marTop w:val="0"/>
      <w:marBottom w:val="0"/>
      <w:divBdr>
        <w:top w:val="none" w:sz="0" w:space="0" w:color="auto"/>
        <w:left w:val="none" w:sz="0" w:space="0" w:color="auto"/>
        <w:bottom w:val="none" w:sz="0" w:space="0" w:color="auto"/>
        <w:right w:val="none" w:sz="0" w:space="0" w:color="auto"/>
      </w:divBdr>
    </w:div>
    <w:div w:id="1818453932">
      <w:bodyDiv w:val="1"/>
      <w:marLeft w:val="0"/>
      <w:marRight w:val="0"/>
      <w:marTop w:val="0"/>
      <w:marBottom w:val="0"/>
      <w:divBdr>
        <w:top w:val="none" w:sz="0" w:space="0" w:color="auto"/>
        <w:left w:val="none" w:sz="0" w:space="0" w:color="auto"/>
        <w:bottom w:val="none" w:sz="0" w:space="0" w:color="auto"/>
        <w:right w:val="none" w:sz="0" w:space="0" w:color="auto"/>
      </w:divBdr>
      <w:divsChild>
        <w:div w:id="1691491830">
          <w:blockQuote w:val="1"/>
          <w:marLeft w:val="75"/>
          <w:marRight w:val="75"/>
          <w:marTop w:val="75"/>
          <w:marBottom w:val="75"/>
          <w:divBdr>
            <w:top w:val="none" w:sz="0" w:space="0" w:color="auto"/>
            <w:left w:val="single" w:sz="6" w:space="8" w:color="AAAAAA"/>
            <w:bottom w:val="none" w:sz="0" w:space="0" w:color="auto"/>
            <w:right w:val="none" w:sz="0" w:space="0" w:color="auto"/>
          </w:divBdr>
          <w:divsChild>
            <w:div w:id="104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273">
      <w:bodyDiv w:val="1"/>
      <w:marLeft w:val="0"/>
      <w:marRight w:val="0"/>
      <w:marTop w:val="0"/>
      <w:marBottom w:val="0"/>
      <w:divBdr>
        <w:top w:val="none" w:sz="0" w:space="0" w:color="auto"/>
        <w:left w:val="none" w:sz="0" w:space="0" w:color="auto"/>
        <w:bottom w:val="none" w:sz="0" w:space="0" w:color="auto"/>
        <w:right w:val="none" w:sz="0" w:space="0" w:color="auto"/>
      </w:divBdr>
    </w:div>
    <w:div w:id="1945306270">
      <w:bodyDiv w:val="1"/>
      <w:marLeft w:val="0"/>
      <w:marRight w:val="0"/>
      <w:marTop w:val="0"/>
      <w:marBottom w:val="0"/>
      <w:divBdr>
        <w:top w:val="none" w:sz="0" w:space="0" w:color="auto"/>
        <w:left w:val="none" w:sz="0" w:space="0" w:color="auto"/>
        <w:bottom w:val="none" w:sz="0" w:space="0" w:color="auto"/>
        <w:right w:val="none" w:sz="0" w:space="0" w:color="auto"/>
      </w:divBdr>
    </w:div>
    <w:div w:id="1961917494">
      <w:bodyDiv w:val="1"/>
      <w:marLeft w:val="0"/>
      <w:marRight w:val="0"/>
      <w:marTop w:val="0"/>
      <w:marBottom w:val="0"/>
      <w:divBdr>
        <w:top w:val="none" w:sz="0" w:space="0" w:color="auto"/>
        <w:left w:val="none" w:sz="0" w:space="0" w:color="auto"/>
        <w:bottom w:val="none" w:sz="0" w:space="0" w:color="auto"/>
        <w:right w:val="none" w:sz="0" w:space="0" w:color="auto"/>
      </w:divBdr>
      <w:divsChild>
        <w:div w:id="880358146">
          <w:marLeft w:val="0"/>
          <w:marRight w:val="0"/>
          <w:marTop w:val="0"/>
          <w:marBottom w:val="0"/>
          <w:divBdr>
            <w:top w:val="none" w:sz="0" w:space="0" w:color="auto"/>
            <w:left w:val="none" w:sz="0" w:space="0" w:color="auto"/>
            <w:bottom w:val="none" w:sz="0" w:space="0" w:color="auto"/>
            <w:right w:val="none" w:sz="0" w:space="0" w:color="auto"/>
          </w:divBdr>
        </w:div>
        <w:div w:id="1546986039">
          <w:marLeft w:val="0"/>
          <w:marRight w:val="0"/>
          <w:marTop w:val="0"/>
          <w:marBottom w:val="0"/>
          <w:divBdr>
            <w:top w:val="none" w:sz="0" w:space="0" w:color="auto"/>
            <w:left w:val="none" w:sz="0" w:space="0" w:color="auto"/>
            <w:bottom w:val="none" w:sz="0" w:space="0" w:color="auto"/>
            <w:right w:val="none" w:sz="0" w:space="0" w:color="auto"/>
          </w:divBdr>
        </w:div>
      </w:divsChild>
    </w:div>
    <w:div w:id="1990087517">
      <w:bodyDiv w:val="1"/>
      <w:marLeft w:val="0"/>
      <w:marRight w:val="0"/>
      <w:marTop w:val="0"/>
      <w:marBottom w:val="0"/>
      <w:divBdr>
        <w:top w:val="none" w:sz="0" w:space="0" w:color="auto"/>
        <w:left w:val="none" w:sz="0" w:space="0" w:color="auto"/>
        <w:bottom w:val="none" w:sz="0" w:space="0" w:color="auto"/>
        <w:right w:val="none" w:sz="0" w:space="0" w:color="auto"/>
      </w:divBdr>
      <w:divsChild>
        <w:div w:id="462041832">
          <w:marLeft w:val="0"/>
          <w:marRight w:val="0"/>
          <w:marTop w:val="0"/>
          <w:marBottom w:val="0"/>
          <w:divBdr>
            <w:top w:val="none" w:sz="0" w:space="0" w:color="auto"/>
            <w:left w:val="none" w:sz="0" w:space="0" w:color="auto"/>
            <w:bottom w:val="none" w:sz="0" w:space="0" w:color="auto"/>
            <w:right w:val="none" w:sz="0" w:space="0" w:color="auto"/>
          </w:divBdr>
        </w:div>
        <w:div w:id="648021120">
          <w:marLeft w:val="0"/>
          <w:marRight w:val="0"/>
          <w:marTop w:val="0"/>
          <w:marBottom w:val="0"/>
          <w:divBdr>
            <w:top w:val="none" w:sz="0" w:space="0" w:color="auto"/>
            <w:left w:val="none" w:sz="0" w:space="0" w:color="auto"/>
            <w:bottom w:val="none" w:sz="0" w:space="0" w:color="auto"/>
            <w:right w:val="none" w:sz="0" w:space="0" w:color="auto"/>
          </w:divBdr>
        </w:div>
        <w:div w:id="850486201">
          <w:marLeft w:val="0"/>
          <w:marRight w:val="0"/>
          <w:marTop w:val="0"/>
          <w:marBottom w:val="0"/>
          <w:divBdr>
            <w:top w:val="none" w:sz="0" w:space="0" w:color="auto"/>
            <w:left w:val="none" w:sz="0" w:space="0" w:color="auto"/>
            <w:bottom w:val="none" w:sz="0" w:space="0" w:color="auto"/>
            <w:right w:val="none" w:sz="0" w:space="0" w:color="auto"/>
          </w:divBdr>
        </w:div>
        <w:div w:id="1525363056">
          <w:marLeft w:val="0"/>
          <w:marRight w:val="0"/>
          <w:marTop w:val="0"/>
          <w:marBottom w:val="0"/>
          <w:divBdr>
            <w:top w:val="none" w:sz="0" w:space="0" w:color="auto"/>
            <w:left w:val="none" w:sz="0" w:space="0" w:color="auto"/>
            <w:bottom w:val="none" w:sz="0" w:space="0" w:color="auto"/>
            <w:right w:val="none" w:sz="0" w:space="0" w:color="auto"/>
          </w:divBdr>
        </w:div>
        <w:div w:id="2070838095">
          <w:marLeft w:val="0"/>
          <w:marRight w:val="0"/>
          <w:marTop w:val="0"/>
          <w:marBottom w:val="0"/>
          <w:divBdr>
            <w:top w:val="none" w:sz="0" w:space="0" w:color="auto"/>
            <w:left w:val="none" w:sz="0" w:space="0" w:color="auto"/>
            <w:bottom w:val="none" w:sz="0" w:space="0" w:color="auto"/>
            <w:right w:val="none" w:sz="0" w:space="0" w:color="auto"/>
          </w:divBdr>
        </w:div>
      </w:divsChild>
    </w:div>
    <w:div w:id="1993483303">
      <w:bodyDiv w:val="1"/>
      <w:marLeft w:val="0"/>
      <w:marRight w:val="0"/>
      <w:marTop w:val="0"/>
      <w:marBottom w:val="0"/>
      <w:divBdr>
        <w:top w:val="none" w:sz="0" w:space="0" w:color="auto"/>
        <w:left w:val="none" w:sz="0" w:space="0" w:color="auto"/>
        <w:bottom w:val="none" w:sz="0" w:space="0" w:color="auto"/>
        <w:right w:val="none" w:sz="0" w:space="0" w:color="auto"/>
      </w:divBdr>
    </w:div>
    <w:div w:id="2001889459">
      <w:bodyDiv w:val="1"/>
      <w:marLeft w:val="0"/>
      <w:marRight w:val="0"/>
      <w:marTop w:val="0"/>
      <w:marBottom w:val="0"/>
      <w:divBdr>
        <w:top w:val="none" w:sz="0" w:space="0" w:color="auto"/>
        <w:left w:val="none" w:sz="0" w:space="0" w:color="auto"/>
        <w:bottom w:val="none" w:sz="0" w:space="0" w:color="auto"/>
        <w:right w:val="none" w:sz="0" w:space="0" w:color="auto"/>
      </w:divBdr>
    </w:div>
    <w:div w:id="2079328527">
      <w:bodyDiv w:val="1"/>
      <w:marLeft w:val="0"/>
      <w:marRight w:val="0"/>
      <w:marTop w:val="0"/>
      <w:marBottom w:val="0"/>
      <w:divBdr>
        <w:top w:val="none" w:sz="0" w:space="0" w:color="auto"/>
        <w:left w:val="none" w:sz="0" w:space="0" w:color="auto"/>
        <w:bottom w:val="none" w:sz="0" w:space="0" w:color="auto"/>
        <w:right w:val="none" w:sz="0" w:space="0" w:color="auto"/>
      </w:divBdr>
      <w:divsChild>
        <w:div w:id="49118150">
          <w:blockQuote w:val="1"/>
          <w:marLeft w:val="75"/>
          <w:marRight w:val="75"/>
          <w:marTop w:val="75"/>
          <w:marBottom w:val="75"/>
          <w:divBdr>
            <w:top w:val="none" w:sz="0" w:space="0" w:color="auto"/>
            <w:left w:val="single" w:sz="6" w:space="8" w:color="AAAAAA"/>
            <w:bottom w:val="none" w:sz="0" w:space="0" w:color="auto"/>
            <w:right w:val="none" w:sz="0" w:space="0" w:color="auto"/>
          </w:divBdr>
          <w:divsChild>
            <w:div w:id="12486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erk.lacity.gov/clerk-divisions/training-workshops-tools/financial-officer" TargetMode="External"/><Relationship Id="rId18" Type="http://schemas.openxmlformats.org/officeDocument/2006/relationships/hyperlink" Target="mailto:ethics.commission@lacity.org"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board@opnc.org" TargetMode="External"/><Relationship Id="rId12" Type="http://schemas.openxmlformats.org/officeDocument/2006/relationships/hyperlink" Target="https://drive.google.com/file/d/1LpvEkvMQSgTrYizopzb-s-y8Y-6cW1_H/view?usp=drive_link" TargetMode="External"/><Relationship Id="rId17" Type="http://schemas.openxmlformats.org/officeDocument/2006/relationships/hyperlink" Target="http://ethics.lacity.org/lobbying" TargetMode="External"/><Relationship Id="rId2" Type="http://schemas.openxmlformats.org/officeDocument/2006/relationships/styles" Target="styles.xml"/><Relationship Id="rId16" Type="http://schemas.openxmlformats.org/officeDocument/2006/relationships/hyperlink" Target="http://www.opnc.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IyVc4B9R1VvXh9shdUXFBXwEcXaVLPuU/view?usp=drive_link" TargetMode="External"/><Relationship Id="rId5" Type="http://schemas.openxmlformats.org/officeDocument/2006/relationships/footnotes" Target="footnotes.xml"/><Relationship Id="rId15" Type="http://schemas.openxmlformats.org/officeDocument/2006/relationships/hyperlink" Target="http://www.opnc.org/agendas/" TargetMode="External"/><Relationship Id="rId23" Type="http://schemas.openxmlformats.org/officeDocument/2006/relationships/theme" Target="theme/theme1.xml"/><Relationship Id="rId10" Type="http://schemas.openxmlformats.org/officeDocument/2006/relationships/hyperlink" Target="https://drive.google.com/file/d/1A0V8MMZXGISM217bPzkj_iGlHNBomxMS/view?usp=sha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hawkins@opnc.org" TargetMode="External"/><Relationship Id="rId14" Type="http://schemas.openxmlformats.org/officeDocument/2006/relationships/hyperlink" Target="mailto:board@opnc.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Office\Office\Dictdoc.dot</Template>
  <TotalTime>2</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10267</CharactersWithSpaces>
  <SharedDoc>false</SharedDoc>
  <HLinks>
    <vt:vector size="18" baseType="variant">
      <vt:variant>
        <vt:i4>3342346</vt:i4>
      </vt:variant>
      <vt:variant>
        <vt:i4>6</vt:i4>
      </vt:variant>
      <vt:variant>
        <vt:i4>0</vt:i4>
      </vt:variant>
      <vt:variant>
        <vt:i4>5</vt:i4>
      </vt:variant>
      <vt:variant>
        <vt:lpwstr>mailto:medelson@opnc.org</vt:lpwstr>
      </vt:variant>
      <vt:variant>
        <vt:lpwstr/>
      </vt:variant>
      <vt:variant>
        <vt:i4>3342336</vt:i4>
      </vt:variant>
      <vt:variant>
        <vt:i4>3</vt:i4>
      </vt:variant>
      <vt:variant>
        <vt:i4>0</vt:i4>
      </vt:variant>
      <vt:variant>
        <vt:i4>5</vt:i4>
      </vt:variant>
      <vt:variant>
        <vt:lpwstr>mailto:NCSupport@lacity.org</vt:lpwstr>
      </vt:variant>
      <vt:variant>
        <vt:lpwstr/>
      </vt:variant>
      <vt:variant>
        <vt:i4>5767275</vt:i4>
      </vt:variant>
      <vt:variant>
        <vt:i4>0</vt:i4>
      </vt:variant>
      <vt:variant>
        <vt:i4>0</vt:i4>
      </vt:variant>
      <vt:variant>
        <vt:i4>5</vt:i4>
      </vt:variant>
      <vt:variant>
        <vt:lpwstr>mailto:board@opnc.org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Goyal, Ramsay</cp:lastModifiedBy>
  <cp:revision>3</cp:revision>
  <cp:lastPrinted>2024-09-06T19:28:00Z</cp:lastPrinted>
  <dcterms:created xsi:type="dcterms:W3CDTF">2024-09-06T19:28:00Z</dcterms:created>
  <dcterms:modified xsi:type="dcterms:W3CDTF">2024-09-06T19:49:00Z</dcterms:modified>
</cp:coreProperties>
</file>